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B3F31" w14:textId="77777777" w:rsidR="00443129" w:rsidRPr="003F2AC3" w:rsidRDefault="00443129" w:rsidP="00443129">
      <w:pPr>
        <w:tabs>
          <w:tab w:val="left" w:pos="5670"/>
        </w:tabs>
        <w:jc w:val="center"/>
      </w:pPr>
      <w:r w:rsidRPr="003F2AC3">
        <w:rPr>
          <w:b/>
        </w:rPr>
        <w:object w:dxaOrig="816" w:dyaOrig="1056" w14:anchorId="0413C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5" o:title=""/>
          </v:shape>
          <o:OLEObject Type="Embed" ProgID="Word.Picture.8" ShapeID="_x0000_i1025" DrawAspect="Content" ObjectID="_1756804752" r:id="rId6"/>
        </w:object>
      </w:r>
    </w:p>
    <w:tbl>
      <w:tblPr>
        <w:tblW w:w="9867" w:type="dxa"/>
        <w:tblLook w:val="01E0" w:firstRow="1" w:lastRow="1" w:firstColumn="1" w:lastColumn="1" w:noHBand="0" w:noVBand="0"/>
      </w:tblPr>
      <w:tblGrid>
        <w:gridCol w:w="9867"/>
      </w:tblGrid>
      <w:tr w:rsidR="003F2AC3" w:rsidRPr="003F2AC3" w14:paraId="2DE4F9C6" w14:textId="77777777" w:rsidTr="00722107">
        <w:trPr>
          <w:trHeight w:val="788"/>
        </w:trPr>
        <w:tc>
          <w:tcPr>
            <w:tcW w:w="9867" w:type="dxa"/>
            <w:hideMark/>
          </w:tcPr>
          <w:p w14:paraId="530402BB" w14:textId="77777777" w:rsidR="00443129" w:rsidRPr="003F2AC3" w:rsidRDefault="00443129" w:rsidP="00722107">
            <w:pPr>
              <w:spacing w:line="252" w:lineRule="auto"/>
              <w:ind w:left="-180"/>
              <w:jc w:val="center"/>
              <w:rPr>
                <w:b/>
                <w:sz w:val="32"/>
                <w:szCs w:val="32"/>
                <w:lang w:val="ru-RU" w:eastAsia="en-US"/>
              </w:rPr>
            </w:pPr>
            <w:r w:rsidRPr="003F2AC3">
              <w:rPr>
                <w:b/>
                <w:sz w:val="32"/>
                <w:szCs w:val="32"/>
              </w:rPr>
              <w:t>ДИМЕРСЬКА   СЕЛИЩНА    РАДА</w:t>
            </w:r>
          </w:p>
          <w:p w14:paraId="5BE9A828" w14:textId="77777777" w:rsidR="00443129" w:rsidRPr="003F2AC3" w:rsidRDefault="00443129" w:rsidP="00722107">
            <w:pPr>
              <w:spacing w:line="252" w:lineRule="auto"/>
              <w:ind w:left="-180"/>
              <w:jc w:val="center"/>
              <w:rPr>
                <w:b/>
                <w:sz w:val="28"/>
                <w:szCs w:val="28"/>
              </w:rPr>
            </w:pPr>
            <w:r w:rsidRPr="003F2AC3">
              <w:rPr>
                <w:b/>
                <w:sz w:val="32"/>
                <w:szCs w:val="32"/>
              </w:rPr>
              <w:t>ВИШГОРОДСЬКОГО   РАЙОНУ   КИЇВСЬКОЇ   ОБЛАСТІ</w:t>
            </w:r>
          </w:p>
        </w:tc>
      </w:tr>
    </w:tbl>
    <w:p w14:paraId="444EE258" w14:textId="77777777" w:rsidR="00443129" w:rsidRPr="003F2AC3" w:rsidRDefault="00443129" w:rsidP="00443129">
      <w:pPr>
        <w:ind w:left="142" w:right="-1"/>
        <w:jc w:val="center"/>
        <w:rPr>
          <w:b/>
          <w:sz w:val="28"/>
          <w:szCs w:val="28"/>
        </w:rPr>
      </w:pPr>
      <w:r w:rsidRPr="003F2AC3">
        <w:rPr>
          <w:noProof/>
        </w:rPr>
        <mc:AlternateContent>
          <mc:Choice Requires="wps">
            <w:drawing>
              <wp:anchor distT="4294967293" distB="4294967293" distL="114300" distR="114300" simplePos="0" relativeHeight="251659264" behindDoc="0" locked="0" layoutInCell="1" allowOverlap="1" wp14:anchorId="057F4CC0" wp14:editId="7FB02495">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08166F"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214E1367" w14:textId="77777777" w:rsidR="00443129" w:rsidRPr="003F2AC3" w:rsidRDefault="00443129" w:rsidP="00443129">
      <w:pPr>
        <w:pStyle w:val="1"/>
        <w:jc w:val="center"/>
        <w:rPr>
          <w:rFonts w:ascii="Times New Roman" w:hAnsi="Times New Roman" w:cs="Times New Roman"/>
          <w:b/>
          <w:bCs/>
          <w:sz w:val="32"/>
          <w:szCs w:val="32"/>
        </w:rPr>
      </w:pPr>
      <w:r w:rsidRPr="003F2AC3">
        <w:rPr>
          <w:rFonts w:ascii="Times New Roman" w:hAnsi="Times New Roman" w:cs="Times New Roman"/>
          <w:b/>
          <w:sz w:val="28"/>
          <w:szCs w:val="28"/>
        </w:rPr>
        <w:t>21 с</w:t>
      </w:r>
      <w:r w:rsidRPr="003F2AC3">
        <w:rPr>
          <w:rFonts w:ascii="Times New Roman" w:hAnsi="Times New Roman" w:cs="Times New Roman"/>
          <w:b/>
          <w:noProof/>
          <w:sz w:val="28"/>
          <w:szCs w:val="28"/>
        </w:rPr>
        <w:t xml:space="preserve">есія 3 засідання </w:t>
      </w:r>
      <w:r w:rsidRPr="003F2AC3">
        <w:rPr>
          <w:rFonts w:ascii="Times New Roman" w:hAnsi="Times New Roman" w:cs="Times New Roman"/>
          <w:b/>
          <w:noProof/>
          <w:sz w:val="28"/>
          <w:szCs w:val="28"/>
          <w:lang w:val="en-US"/>
        </w:rPr>
        <w:t>VIII</w:t>
      </w:r>
      <w:r w:rsidRPr="003F2AC3">
        <w:rPr>
          <w:rFonts w:ascii="Times New Roman" w:hAnsi="Times New Roman" w:cs="Times New Roman"/>
          <w:b/>
          <w:noProof/>
          <w:sz w:val="28"/>
          <w:szCs w:val="28"/>
        </w:rPr>
        <w:t xml:space="preserve"> скликання</w:t>
      </w:r>
      <w:r w:rsidRPr="003F2AC3">
        <w:rPr>
          <w:rFonts w:ascii="Times New Roman" w:hAnsi="Times New Roman" w:cs="Times New Roman"/>
          <w:b/>
          <w:bCs/>
          <w:sz w:val="32"/>
          <w:szCs w:val="32"/>
        </w:rPr>
        <w:t xml:space="preserve"> </w:t>
      </w:r>
    </w:p>
    <w:p w14:paraId="4B4B0A31" w14:textId="77777777" w:rsidR="00443129" w:rsidRPr="009C4040" w:rsidRDefault="00443129" w:rsidP="00443129">
      <w:pPr>
        <w:pStyle w:val="1"/>
        <w:jc w:val="center"/>
        <w:rPr>
          <w:rFonts w:ascii="Times New Roman" w:hAnsi="Times New Roman" w:cs="Times New Roman"/>
          <w:b/>
          <w:bCs/>
          <w:sz w:val="32"/>
          <w:szCs w:val="32"/>
        </w:rPr>
      </w:pPr>
    </w:p>
    <w:p w14:paraId="18D2E759" w14:textId="77777777" w:rsidR="00443129" w:rsidRPr="009C4040" w:rsidRDefault="00443129" w:rsidP="00443129">
      <w:pPr>
        <w:ind w:left="142" w:right="-1"/>
        <w:jc w:val="center"/>
        <w:rPr>
          <w:b/>
          <w:sz w:val="28"/>
          <w:szCs w:val="28"/>
        </w:rPr>
      </w:pPr>
      <w:r w:rsidRPr="009C4040">
        <w:rPr>
          <w:b/>
          <w:sz w:val="28"/>
          <w:szCs w:val="28"/>
        </w:rPr>
        <w:t>РІШЕННЯ</w:t>
      </w:r>
    </w:p>
    <w:p w14:paraId="6E020A3C" w14:textId="77777777" w:rsidR="00443129" w:rsidRPr="009C4040" w:rsidRDefault="00443129" w:rsidP="00443129">
      <w:pPr>
        <w:ind w:left="142" w:right="-1"/>
        <w:jc w:val="center"/>
        <w:rPr>
          <w:b/>
          <w:sz w:val="28"/>
          <w:szCs w:val="28"/>
        </w:rPr>
      </w:pPr>
    </w:p>
    <w:p w14:paraId="5F4F95E2" w14:textId="653459B7" w:rsidR="00443129" w:rsidRPr="009C4040" w:rsidRDefault="00443129" w:rsidP="00443129">
      <w:pPr>
        <w:pStyle w:val="1"/>
        <w:jc w:val="center"/>
        <w:rPr>
          <w:rFonts w:ascii="Times New Roman" w:hAnsi="Times New Roman" w:cs="Times New Roman"/>
          <w:b/>
          <w:bCs/>
          <w:iCs/>
          <w:sz w:val="24"/>
          <w:szCs w:val="24"/>
          <w:lang w:eastAsia="ru-RU"/>
        </w:rPr>
      </w:pPr>
      <w:bookmarkStart w:id="0" w:name="_Hlk130208476"/>
      <w:r w:rsidRPr="009C4040">
        <w:rPr>
          <w:rFonts w:ascii="Times New Roman" w:hAnsi="Times New Roman" w:cs="Times New Roman"/>
          <w:b/>
          <w:bCs/>
          <w:iCs/>
          <w:sz w:val="24"/>
          <w:szCs w:val="24"/>
          <w:lang w:eastAsia="ru-RU"/>
        </w:rPr>
        <w:t xml:space="preserve"> «</w:t>
      </w:r>
      <w:r w:rsidR="00BC74A5" w:rsidRPr="009C4040">
        <w:rPr>
          <w:rFonts w:ascii="Times New Roman" w:hAnsi="Times New Roman" w:cs="Times New Roman"/>
          <w:b/>
          <w:bCs/>
          <w:iCs/>
          <w:sz w:val="24"/>
          <w:szCs w:val="24"/>
          <w:lang w:eastAsia="ru-RU"/>
        </w:rPr>
        <w:t>Про розроблення Комплексного плану просторового розвитку території Димерської селищної територіальної громади</w:t>
      </w:r>
      <w:r w:rsidRPr="009C4040">
        <w:rPr>
          <w:rFonts w:ascii="Times New Roman" w:hAnsi="Times New Roman" w:cs="Times New Roman"/>
          <w:b/>
          <w:bCs/>
          <w:iCs/>
          <w:sz w:val="24"/>
          <w:szCs w:val="24"/>
          <w:lang w:eastAsia="ru-RU"/>
        </w:rPr>
        <w:t>»</w:t>
      </w:r>
    </w:p>
    <w:p w14:paraId="0B35E322" w14:textId="77777777" w:rsidR="00443129" w:rsidRPr="009C4040" w:rsidRDefault="00443129" w:rsidP="00443129">
      <w:pPr>
        <w:pStyle w:val="1"/>
        <w:jc w:val="center"/>
        <w:rPr>
          <w:rFonts w:ascii="Times New Roman" w:hAnsi="Times New Roman" w:cs="Times New Roman"/>
          <w:b/>
          <w:bCs/>
          <w:iCs/>
          <w:sz w:val="24"/>
          <w:szCs w:val="24"/>
          <w:lang w:eastAsia="ru-RU"/>
        </w:rPr>
      </w:pPr>
    </w:p>
    <w:bookmarkEnd w:id="0"/>
    <w:p w14:paraId="2D5755A3" w14:textId="7D5C59C8" w:rsidR="00443129" w:rsidRPr="001616A2" w:rsidRDefault="00BC74A5" w:rsidP="00BC74A5">
      <w:pPr>
        <w:pStyle w:val="a3"/>
        <w:spacing w:before="0" w:beforeAutospacing="0" w:after="0" w:afterAutospacing="0"/>
        <w:ind w:firstLine="567"/>
        <w:jc w:val="both"/>
        <w:rPr>
          <w:lang w:val="uk-UA"/>
        </w:rPr>
      </w:pPr>
      <w:r w:rsidRPr="009C4040">
        <w:rPr>
          <w:lang w:val="uk-UA"/>
        </w:rPr>
        <w:t xml:space="preserve">З метою забезпечення сталого розвитку територіальної громади, дотримання принципу збалансованості державних, громадських та приватних інтересів, передбачення узгодженого прийняття рішень щодо цілісного (комплексного) просторового розвитку населених пунктів як єдиної системи розселення і території за їх межами відповідно до Законів України «Про регулювання містобудівної діяльності», «Про основи містобудування», «Про землеустрій», Земельного кодексу України, Порядку розроблення, оновлення, внесення змін та затвердження містобудівної документації, затвердженого постановою Кабінету Міністрів України від 01 вересня 2021 року №926, керуючись статтею 26 Закону України «Про місцеве самоврядування в Україні» та 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sidR="006E6961">
        <w:rPr>
          <w:lang w:val="uk-UA"/>
        </w:rPr>
        <w:t>2</w:t>
      </w:r>
      <w:r w:rsidRPr="006E6961">
        <w:rPr>
          <w:lang w:val="uk-UA"/>
        </w:rPr>
        <w:t>0.0</w:t>
      </w:r>
      <w:r w:rsidR="006E6961">
        <w:rPr>
          <w:lang w:val="uk-UA"/>
        </w:rPr>
        <w:t>3</w:t>
      </w:r>
      <w:r w:rsidRPr="006E6961">
        <w:rPr>
          <w:lang w:val="uk-UA"/>
        </w:rPr>
        <w:t>.</w:t>
      </w:r>
      <w:r w:rsidR="006E6961">
        <w:rPr>
          <w:lang w:val="uk-UA"/>
        </w:rPr>
        <w:t>2</w:t>
      </w:r>
      <w:r w:rsidRPr="006E6961">
        <w:rPr>
          <w:lang w:val="uk-UA"/>
        </w:rPr>
        <w:t>0</w:t>
      </w:r>
      <w:r w:rsidR="006E6961">
        <w:rPr>
          <w:lang w:val="uk-UA"/>
        </w:rPr>
        <w:t>23</w:t>
      </w:r>
      <w:bookmarkStart w:id="1" w:name="_GoBack"/>
      <w:bookmarkEnd w:id="1"/>
      <w:r w:rsidRPr="006E6961">
        <w:rPr>
          <w:lang w:val="uk-UA"/>
        </w:rPr>
        <w:t xml:space="preserve">, </w:t>
      </w:r>
      <w:r w:rsidRPr="009C4040">
        <w:rPr>
          <w:lang w:val="uk-UA"/>
        </w:rPr>
        <w:t xml:space="preserve">селищна </w:t>
      </w:r>
      <w:r w:rsidRPr="001616A2">
        <w:rPr>
          <w:lang w:val="uk-UA"/>
        </w:rPr>
        <w:t>рада</w:t>
      </w:r>
    </w:p>
    <w:p w14:paraId="0A7D103B" w14:textId="77777777" w:rsidR="00443129" w:rsidRPr="001616A2" w:rsidRDefault="00443129" w:rsidP="00443129">
      <w:pPr>
        <w:pStyle w:val="a3"/>
        <w:spacing w:before="0" w:beforeAutospacing="0" w:after="0" w:afterAutospacing="0"/>
        <w:ind w:firstLine="284"/>
        <w:jc w:val="both"/>
        <w:rPr>
          <w:sz w:val="28"/>
          <w:szCs w:val="28"/>
          <w:lang w:val="uk-UA"/>
        </w:rPr>
      </w:pPr>
    </w:p>
    <w:p w14:paraId="7AE45BE1" w14:textId="77777777" w:rsidR="00443129" w:rsidRPr="001616A2" w:rsidRDefault="00443129" w:rsidP="00443129">
      <w:pPr>
        <w:jc w:val="center"/>
      </w:pPr>
      <w:r w:rsidRPr="001616A2">
        <w:rPr>
          <w:b/>
          <w:bCs/>
        </w:rPr>
        <w:t>ВИРІШИЛА:</w:t>
      </w:r>
    </w:p>
    <w:p w14:paraId="25A5CCA3" w14:textId="77777777" w:rsidR="00443129" w:rsidRPr="00BC74A5" w:rsidRDefault="00443129" w:rsidP="00443129">
      <w:pPr>
        <w:rPr>
          <w:b/>
          <w:color w:val="FF0000"/>
          <w:sz w:val="28"/>
          <w:szCs w:val="28"/>
        </w:rPr>
      </w:pPr>
    </w:p>
    <w:p w14:paraId="32D842D4" w14:textId="21C14A02" w:rsidR="009C4040" w:rsidRPr="009C4040" w:rsidRDefault="009C4040" w:rsidP="006F3F5D">
      <w:pPr>
        <w:pStyle w:val="a4"/>
        <w:numPr>
          <w:ilvl w:val="0"/>
          <w:numId w:val="2"/>
        </w:numPr>
        <w:ind w:left="0" w:firstLine="284"/>
        <w:jc w:val="both"/>
      </w:pPr>
      <w:r w:rsidRPr="009C4040">
        <w:t>Розробити комплексний план просторового розвитку території Димерської територіальної громади (далі-</w:t>
      </w:r>
      <w:r w:rsidR="00E853AC">
        <w:t>К</w:t>
      </w:r>
      <w:r w:rsidRPr="009C4040">
        <w:t>омплексний план) Вишгородського району, Ки</w:t>
      </w:r>
      <w:r w:rsidR="00E853AC">
        <w:t>ї</w:t>
      </w:r>
      <w:r w:rsidRPr="009C4040">
        <w:t>вської області.</w:t>
      </w:r>
    </w:p>
    <w:p w14:paraId="11C3A6E3" w14:textId="026F0D51" w:rsidR="00365ADB" w:rsidRDefault="009C4040" w:rsidP="006F3F5D">
      <w:pPr>
        <w:pStyle w:val="a4"/>
        <w:numPr>
          <w:ilvl w:val="0"/>
          <w:numId w:val="2"/>
        </w:numPr>
        <w:ind w:left="0" w:firstLine="284"/>
        <w:jc w:val="both"/>
      </w:pPr>
      <w:r w:rsidRPr="009C4040">
        <w:t xml:space="preserve">Визначити </w:t>
      </w:r>
      <w:proofErr w:type="spellStart"/>
      <w:r w:rsidRPr="009C4040">
        <w:t>Димерську</w:t>
      </w:r>
      <w:proofErr w:type="spellEnd"/>
      <w:r w:rsidRPr="009C4040">
        <w:t xml:space="preserve"> селищну раду замовником на розроблення Комплексного плану просторового розвитку території</w:t>
      </w:r>
      <w:r w:rsidR="00365ADB">
        <w:t>.</w:t>
      </w:r>
    </w:p>
    <w:p w14:paraId="7589C30F" w14:textId="7842DF84" w:rsidR="00365ADB" w:rsidRDefault="00365ADB" w:rsidP="006F3F5D">
      <w:pPr>
        <w:pStyle w:val="a4"/>
        <w:numPr>
          <w:ilvl w:val="0"/>
          <w:numId w:val="2"/>
        </w:numPr>
        <w:ind w:left="0" w:firstLine="284"/>
        <w:jc w:val="both"/>
      </w:pPr>
      <w:r>
        <w:t>Доручити замовнику Комплексного плану:</w:t>
      </w:r>
    </w:p>
    <w:p w14:paraId="3885BF51" w14:textId="6D25BD6F" w:rsidR="00D3139B" w:rsidRDefault="00D3139B" w:rsidP="006F3F5D">
      <w:pPr>
        <w:pStyle w:val="a4"/>
        <w:numPr>
          <w:ilvl w:val="0"/>
          <w:numId w:val="6"/>
        </w:numPr>
        <w:ind w:left="0" w:firstLine="284"/>
        <w:jc w:val="both"/>
      </w:pPr>
      <w:r>
        <w:t xml:space="preserve">Визначити </w:t>
      </w:r>
      <w:r w:rsidRPr="009C4040">
        <w:t>у встановленому законом порядку розробника</w:t>
      </w:r>
      <w:r>
        <w:t>, строки розроблення та джерела фінансування</w:t>
      </w:r>
      <w:r w:rsidRPr="009C4040">
        <w:t xml:space="preserve"> Комплексного плану просторового розвитку території  та укласти відповідн</w:t>
      </w:r>
      <w:r>
        <w:t xml:space="preserve">і </w:t>
      </w:r>
      <w:r w:rsidRPr="009C4040">
        <w:t>догов</w:t>
      </w:r>
      <w:r>
        <w:t>о</w:t>
      </w:r>
      <w:r w:rsidRPr="009C4040">
        <w:t>р</w:t>
      </w:r>
      <w:r>
        <w:t>и</w:t>
      </w:r>
      <w:r w:rsidR="000F5F88">
        <w:t>;</w:t>
      </w:r>
    </w:p>
    <w:p w14:paraId="51AB9EE3" w14:textId="271C2C8F" w:rsidR="00D3139B" w:rsidRDefault="000F5F88" w:rsidP="006F3F5D">
      <w:pPr>
        <w:pStyle w:val="a4"/>
        <w:numPr>
          <w:ilvl w:val="0"/>
          <w:numId w:val="6"/>
        </w:numPr>
        <w:ind w:left="0" w:firstLine="284"/>
        <w:jc w:val="both"/>
      </w:pPr>
      <w:r>
        <w:t>Повідомити через місцеві засоби масової інформації та на офіційному сайті Димерської селищної ради про початок розроблення Комплексного плану та визначити порядок і строк внесення пропозицій до нього фізичним та юридичним особам;</w:t>
      </w:r>
    </w:p>
    <w:p w14:paraId="7EE63506" w14:textId="65A3C839" w:rsidR="000F5F88" w:rsidRDefault="000F5F88" w:rsidP="006F3F5D">
      <w:pPr>
        <w:pStyle w:val="a4"/>
        <w:numPr>
          <w:ilvl w:val="0"/>
          <w:numId w:val="6"/>
        </w:numPr>
        <w:ind w:left="0" w:firstLine="284"/>
        <w:jc w:val="both"/>
      </w:pPr>
      <w:r>
        <w:t xml:space="preserve">Визначити </w:t>
      </w:r>
      <w:r w:rsidRPr="009C4040">
        <w:t xml:space="preserve">строки проведення підготовчих процедур розроблення Комплексного плану згідно з </w:t>
      </w:r>
      <w:r w:rsidRPr="00E853AC">
        <w:rPr>
          <w:i/>
          <w:iCs/>
        </w:rPr>
        <w:t xml:space="preserve">додатком </w:t>
      </w:r>
      <w:r w:rsidR="00E853AC">
        <w:rPr>
          <w:i/>
          <w:iCs/>
        </w:rPr>
        <w:t>№</w:t>
      </w:r>
      <w:r w:rsidRPr="00E853AC">
        <w:rPr>
          <w:i/>
          <w:iCs/>
        </w:rPr>
        <w:t>1</w:t>
      </w:r>
      <w:r w:rsidR="00E853AC">
        <w:t>;</w:t>
      </w:r>
    </w:p>
    <w:p w14:paraId="22D0CFE3" w14:textId="12B69DBA" w:rsidR="000F5F88" w:rsidRDefault="000F5F88" w:rsidP="006F3F5D">
      <w:pPr>
        <w:pStyle w:val="a4"/>
        <w:numPr>
          <w:ilvl w:val="0"/>
          <w:numId w:val="6"/>
        </w:numPr>
        <w:ind w:left="0" w:firstLine="284"/>
        <w:jc w:val="both"/>
      </w:pPr>
      <w:r>
        <w:t>Звернутись до Київської обласної державної адміністрації, щодо визначення державних інтересів для їх врахування під час розроблення Комплексного плану</w:t>
      </w:r>
      <w:r w:rsidR="00E853AC">
        <w:t>;</w:t>
      </w:r>
    </w:p>
    <w:p w14:paraId="73C5FD04" w14:textId="686B4581" w:rsidR="000F5F88" w:rsidRDefault="000F5F88" w:rsidP="006F3F5D">
      <w:pPr>
        <w:pStyle w:val="a4"/>
        <w:numPr>
          <w:ilvl w:val="0"/>
          <w:numId w:val="6"/>
        </w:numPr>
        <w:ind w:left="0" w:firstLine="284"/>
        <w:jc w:val="both"/>
      </w:pPr>
      <w:r>
        <w:t xml:space="preserve">Забезпечити проведення громадських слухань щодо врахування громадських інтересів під час розроблення </w:t>
      </w:r>
      <w:proofErr w:type="spellStart"/>
      <w:r>
        <w:t>проєкту</w:t>
      </w:r>
      <w:proofErr w:type="spellEnd"/>
      <w:r>
        <w:t xml:space="preserve"> Комплексного плану;</w:t>
      </w:r>
    </w:p>
    <w:p w14:paraId="76566550" w14:textId="44D2F29C" w:rsidR="000F5F88" w:rsidRDefault="000F5F88" w:rsidP="006F3F5D">
      <w:pPr>
        <w:pStyle w:val="a4"/>
        <w:numPr>
          <w:ilvl w:val="0"/>
          <w:numId w:val="6"/>
        </w:numPr>
        <w:ind w:left="0" w:firstLine="284"/>
        <w:jc w:val="both"/>
      </w:pPr>
      <w:r>
        <w:t>Забезпечити здійснення стратегічної екологічної оцінки Комплексного плану;</w:t>
      </w:r>
    </w:p>
    <w:p w14:paraId="6BB210F4" w14:textId="02CDAC9C" w:rsidR="000F5F88" w:rsidRDefault="000F5F88" w:rsidP="006F3F5D">
      <w:pPr>
        <w:pStyle w:val="a4"/>
        <w:numPr>
          <w:ilvl w:val="0"/>
          <w:numId w:val="6"/>
        </w:numPr>
        <w:ind w:left="0" w:firstLine="284"/>
        <w:jc w:val="both"/>
      </w:pPr>
      <w:r>
        <w:t xml:space="preserve">Забезпечити попередній розгляд </w:t>
      </w:r>
      <w:proofErr w:type="spellStart"/>
      <w:r>
        <w:t>проєкту</w:t>
      </w:r>
      <w:proofErr w:type="spellEnd"/>
      <w:r>
        <w:t xml:space="preserve"> Комплексного плану</w:t>
      </w:r>
      <w:r w:rsidR="00E853AC">
        <w:t>;</w:t>
      </w:r>
    </w:p>
    <w:p w14:paraId="404859E2" w14:textId="07C5ED58" w:rsidR="000F5F88" w:rsidRDefault="000F5F88" w:rsidP="006F3F5D">
      <w:pPr>
        <w:pStyle w:val="a4"/>
        <w:numPr>
          <w:ilvl w:val="0"/>
          <w:numId w:val="6"/>
        </w:numPr>
        <w:ind w:left="0" w:firstLine="284"/>
        <w:jc w:val="both"/>
      </w:pPr>
      <w:r>
        <w:t xml:space="preserve">Узгодити </w:t>
      </w:r>
      <w:proofErr w:type="spellStart"/>
      <w:r>
        <w:t>проєкт</w:t>
      </w:r>
      <w:proofErr w:type="spellEnd"/>
      <w:r>
        <w:t xml:space="preserve"> Комплексного плану з органами місцевого самоврядування, що представляють інтереси суміжних територіальних громад, в частині</w:t>
      </w:r>
      <w:r w:rsidR="006C639B">
        <w:t xml:space="preserve"> </w:t>
      </w:r>
      <w:r>
        <w:t>врегулювання питань щодо територій спільних інтересів</w:t>
      </w:r>
      <w:r w:rsidR="00E853AC">
        <w:t>;</w:t>
      </w:r>
    </w:p>
    <w:p w14:paraId="1CCA4925" w14:textId="4F2EFADF" w:rsidR="000F5F88" w:rsidRDefault="000F5F88" w:rsidP="006F3F5D">
      <w:pPr>
        <w:pStyle w:val="a4"/>
        <w:numPr>
          <w:ilvl w:val="0"/>
          <w:numId w:val="6"/>
        </w:numPr>
        <w:ind w:left="0" w:firstLine="284"/>
        <w:jc w:val="both"/>
      </w:pPr>
      <w:r>
        <w:t xml:space="preserve">Забезпечити подання </w:t>
      </w:r>
      <w:proofErr w:type="spellStart"/>
      <w:r>
        <w:t>проєкту</w:t>
      </w:r>
      <w:proofErr w:type="spellEnd"/>
      <w:r>
        <w:t xml:space="preserve"> Комплексного плану експертній організації для проведення експертизи;</w:t>
      </w:r>
    </w:p>
    <w:p w14:paraId="44DDD169" w14:textId="525BD08A" w:rsidR="000F5F88" w:rsidRDefault="006C639B" w:rsidP="006F3F5D">
      <w:pPr>
        <w:pStyle w:val="a4"/>
        <w:numPr>
          <w:ilvl w:val="0"/>
          <w:numId w:val="6"/>
        </w:numPr>
        <w:ind w:left="0" w:firstLine="284"/>
        <w:jc w:val="both"/>
      </w:pPr>
      <w:r>
        <w:lastRenderedPageBreak/>
        <w:t xml:space="preserve"> </w:t>
      </w:r>
      <w:r w:rsidR="000F5F88">
        <w:t>Здійснювати контроль за розробленням Комплексного плану;</w:t>
      </w:r>
    </w:p>
    <w:p w14:paraId="0DC23D14" w14:textId="585B15CD" w:rsidR="006C639B" w:rsidRDefault="006C639B" w:rsidP="006F3F5D">
      <w:pPr>
        <w:pStyle w:val="a4"/>
        <w:numPr>
          <w:ilvl w:val="0"/>
          <w:numId w:val="6"/>
        </w:numPr>
        <w:ind w:left="0" w:firstLine="284"/>
        <w:jc w:val="both"/>
      </w:pPr>
      <w:r>
        <w:t xml:space="preserve"> Подати на затвердження </w:t>
      </w:r>
      <w:proofErr w:type="spellStart"/>
      <w:r>
        <w:t>Димерській</w:t>
      </w:r>
      <w:proofErr w:type="spellEnd"/>
      <w:r>
        <w:t xml:space="preserve"> селищній раді завершений та узгоджений у порядку, визначеному чинним законодавством України, </w:t>
      </w:r>
      <w:proofErr w:type="spellStart"/>
      <w:r>
        <w:t>проєкт</w:t>
      </w:r>
      <w:proofErr w:type="spellEnd"/>
      <w:r>
        <w:t xml:space="preserve"> Комплексного плану</w:t>
      </w:r>
      <w:r w:rsidR="00E853AC">
        <w:t>;</w:t>
      </w:r>
    </w:p>
    <w:p w14:paraId="0745094C" w14:textId="2B68E160" w:rsidR="006C639B" w:rsidRDefault="006C639B" w:rsidP="006F3F5D">
      <w:pPr>
        <w:pStyle w:val="a4"/>
        <w:numPr>
          <w:ilvl w:val="0"/>
          <w:numId w:val="6"/>
        </w:numPr>
        <w:ind w:left="0" w:firstLine="284"/>
        <w:jc w:val="both"/>
      </w:pPr>
      <w:r>
        <w:t xml:space="preserve"> Протягом п’яти робочих днів з дня затвердження Комплексного план</w:t>
      </w:r>
      <w:r w:rsidR="00E853AC">
        <w:t>у</w:t>
      </w:r>
      <w:r>
        <w:t xml:space="preserve"> забезпечити внесення до Державного земельного кадастру та містобудівного кадастру відомостей про його об’єкти, що складають </w:t>
      </w:r>
      <w:proofErr w:type="spellStart"/>
      <w:r>
        <w:t>про</w:t>
      </w:r>
      <w:r w:rsidR="00E853AC">
        <w:t>є</w:t>
      </w:r>
      <w:r>
        <w:t>ктні</w:t>
      </w:r>
      <w:proofErr w:type="spellEnd"/>
      <w:r>
        <w:t xml:space="preserve"> рішення</w:t>
      </w:r>
      <w:r w:rsidR="00E853AC">
        <w:t>.</w:t>
      </w:r>
    </w:p>
    <w:p w14:paraId="41697826" w14:textId="61419840" w:rsidR="003001B1" w:rsidRDefault="003001B1" w:rsidP="006F3F5D">
      <w:pPr>
        <w:pStyle w:val="a4"/>
        <w:numPr>
          <w:ilvl w:val="0"/>
          <w:numId w:val="2"/>
        </w:numPr>
        <w:ind w:left="0" w:firstLine="284"/>
        <w:jc w:val="both"/>
      </w:pPr>
      <w:r>
        <w:t>Створити робочу групу</w:t>
      </w:r>
      <w:r w:rsidR="00E853AC">
        <w:t xml:space="preserve"> як тимчасового консультативно-дорадчого органу (далі-Робоча група)</w:t>
      </w:r>
      <w:r>
        <w:t xml:space="preserve"> щодо розробки Комплексного плану</w:t>
      </w:r>
      <w:r w:rsidR="0012752F">
        <w:t>.</w:t>
      </w:r>
    </w:p>
    <w:p w14:paraId="67347DC2" w14:textId="0E73673F" w:rsidR="003001B1" w:rsidRDefault="003001B1" w:rsidP="006F3F5D">
      <w:pPr>
        <w:pStyle w:val="a4"/>
        <w:numPr>
          <w:ilvl w:val="0"/>
          <w:numId w:val="2"/>
        </w:numPr>
        <w:ind w:left="0" w:firstLine="284"/>
        <w:jc w:val="both"/>
      </w:pPr>
      <w:r>
        <w:t xml:space="preserve">Встановити вимоги до персонального складу </w:t>
      </w:r>
      <w:r w:rsidR="00E853AC">
        <w:t>Р</w:t>
      </w:r>
      <w:r>
        <w:t>обочої</w:t>
      </w:r>
      <w:r w:rsidR="00E853AC">
        <w:t xml:space="preserve"> групи, </w:t>
      </w:r>
      <w:r>
        <w:t>що забезпечує проведення та опрацювання результатів громадського обговорення з формування завдання на розроблення комплексного плану</w:t>
      </w:r>
      <w:r w:rsidR="0012752F">
        <w:t>:</w:t>
      </w:r>
    </w:p>
    <w:p w14:paraId="295578D2" w14:textId="239A0CA0" w:rsidR="006C639B" w:rsidRDefault="006C639B" w:rsidP="006F3F5D">
      <w:pPr>
        <w:pStyle w:val="a4"/>
        <w:numPr>
          <w:ilvl w:val="1"/>
          <w:numId w:val="7"/>
        </w:numPr>
        <w:ind w:left="0" w:firstLine="284"/>
        <w:jc w:val="both"/>
      </w:pPr>
      <w:r>
        <w:t xml:space="preserve">У складі </w:t>
      </w:r>
      <w:r w:rsidR="00E853AC">
        <w:t>Р</w:t>
      </w:r>
      <w:r>
        <w:t>обочої групи має бути не менше як 5 осіб і не більше як 21 особа, з непарною кількістю членів</w:t>
      </w:r>
      <w:r w:rsidR="00E853AC">
        <w:t>;</w:t>
      </w:r>
    </w:p>
    <w:p w14:paraId="23A9DFE1" w14:textId="72EFE95B" w:rsidR="006C639B" w:rsidRDefault="006C639B" w:rsidP="006F3F5D">
      <w:pPr>
        <w:pStyle w:val="a4"/>
        <w:numPr>
          <w:ilvl w:val="1"/>
          <w:numId w:val="7"/>
        </w:numPr>
        <w:ind w:left="0" w:firstLine="284"/>
        <w:jc w:val="both"/>
      </w:pPr>
      <w:r>
        <w:t xml:space="preserve"> До складу Робоч</w:t>
      </w:r>
      <w:r w:rsidR="00E853AC">
        <w:t>о</w:t>
      </w:r>
      <w:r>
        <w:t>ї групи входитимуть представники Димерської селищної ради, виконавчих органів селищної ради, органів державної влади, державних та комунальних підприємств, установ та організацій, органів самоорганізації населення, громадськи</w:t>
      </w:r>
      <w:r w:rsidR="00E853AC">
        <w:t xml:space="preserve">х </w:t>
      </w:r>
      <w:r>
        <w:t xml:space="preserve">організацій </w:t>
      </w:r>
      <w:r w:rsidR="00E853AC">
        <w:t xml:space="preserve">та </w:t>
      </w:r>
      <w:r>
        <w:t>інших заінтересованих сторін;</w:t>
      </w:r>
    </w:p>
    <w:p w14:paraId="2F84CE38" w14:textId="35F25809" w:rsidR="006C639B" w:rsidRDefault="006C639B" w:rsidP="006F3F5D">
      <w:pPr>
        <w:pStyle w:val="a4"/>
        <w:numPr>
          <w:ilvl w:val="1"/>
          <w:numId w:val="7"/>
        </w:numPr>
        <w:ind w:left="0" w:firstLine="284"/>
        <w:jc w:val="both"/>
      </w:pPr>
      <w:r>
        <w:t xml:space="preserve"> У персональному складі робочої групи частка членів, що представляють </w:t>
      </w:r>
      <w:proofErr w:type="spellStart"/>
      <w:r w:rsidR="00E853AC">
        <w:t>Димерську</w:t>
      </w:r>
      <w:proofErr w:type="spellEnd"/>
      <w:r w:rsidR="00E853AC">
        <w:t xml:space="preserve"> </w:t>
      </w:r>
      <w:r>
        <w:t xml:space="preserve">селищну раду, не повинна перевищувати половину складу </w:t>
      </w:r>
      <w:r w:rsidR="00E853AC">
        <w:t>Р</w:t>
      </w:r>
      <w:r>
        <w:t>обочої групи плюс одна особа;</w:t>
      </w:r>
    </w:p>
    <w:p w14:paraId="510B9335" w14:textId="7EEE3972" w:rsidR="006C639B" w:rsidRDefault="006C639B" w:rsidP="006F3F5D">
      <w:pPr>
        <w:pStyle w:val="a4"/>
        <w:numPr>
          <w:ilvl w:val="1"/>
          <w:numId w:val="7"/>
        </w:numPr>
        <w:ind w:left="0" w:firstLine="284"/>
        <w:jc w:val="both"/>
      </w:pPr>
      <w:r>
        <w:t xml:space="preserve"> Забезпечити участь у </w:t>
      </w:r>
      <w:r w:rsidR="00E853AC">
        <w:t>Р</w:t>
      </w:r>
      <w:r>
        <w:t xml:space="preserve">обочій групі </w:t>
      </w:r>
      <w:proofErr w:type="spellStart"/>
      <w:r>
        <w:t>старост</w:t>
      </w:r>
      <w:proofErr w:type="spellEnd"/>
      <w:r>
        <w:t xml:space="preserve"> всіх </w:t>
      </w:r>
      <w:proofErr w:type="spellStart"/>
      <w:r>
        <w:t>старостинських</w:t>
      </w:r>
      <w:proofErr w:type="spellEnd"/>
      <w:r>
        <w:t xml:space="preserve"> округів</w:t>
      </w:r>
      <w:r w:rsidR="00E853AC">
        <w:t>.</w:t>
      </w:r>
    </w:p>
    <w:p w14:paraId="450FE259" w14:textId="5CFBD004" w:rsidR="0012752F" w:rsidRDefault="0012752F" w:rsidP="006F3F5D">
      <w:pPr>
        <w:pStyle w:val="a4"/>
        <w:numPr>
          <w:ilvl w:val="0"/>
          <w:numId w:val="2"/>
        </w:numPr>
        <w:ind w:left="0" w:firstLine="284"/>
        <w:jc w:val="both"/>
      </w:pPr>
      <w:r>
        <w:t>Персональний склад Робочої групи  затверджується Виконавчим комітетом Димерської селищної ради.</w:t>
      </w:r>
    </w:p>
    <w:p w14:paraId="5C12C089" w14:textId="080CB472" w:rsidR="0012752F" w:rsidRDefault="00D3139B" w:rsidP="006F3F5D">
      <w:pPr>
        <w:pStyle w:val="a4"/>
        <w:numPr>
          <w:ilvl w:val="0"/>
          <w:numId w:val="2"/>
        </w:numPr>
        <w:ind w:left="0" w:firstLine="284"/>
        <w:jc w:val="both"/>
      </w:pPr>
      <w:r>
        <w:t xml:space="preserve">Затвердити положення про </w:t>
      </w:r>
      <w:r w:rsidR="00E853AC">
        <w:t>Р</w:t>
      </w:r>
      <w:r>
        <w:t>обочу групу щодо розроблення Комплексного плану</w:t>
      </w:r>
      <w:r w:rsidR="00E853AC">
        <w:t xml:space="preserve"> згідно</w:t>
      </w:r>
      <w:r w:rsidR="00993292">
        <w:t xml:space="preserve"> </w:t>
      </w:r>
      <w:r w:rsidR="00993292" w:rsidRPr="00993292">
        <w:t>з</w:t>
      </w:r>
      <w:r w:rsidR="00E853AC">
        <w:t xml:space="preserve"> </w:t>
      </w:r>
      <w:proofErr w:type="spellStart"/>
      <w:r w:rsidRPr="00E853AC">
        <w:rPr>
          <w:i/>
          <w:iCs/>
        </w:rPr>
        <w:t>додаток</w:t>
      </w:r>
      <w:r w:rsidR="00993292">
        <w:rPr>
          <w:i/>
          <w:iCs/>
        </w:rPr>
        <w:t>ом</w:t>
      </w:r>
      <w:proofErr w:type="spellEnd"/>
      <w:r w:rsidRPr="00E853AC">
        <w:rPr>
          <w:i/>
          <w:iCs/>
        </w:rPr>
        <w:t xml:space="preserve"> </w:t>
      </w:r>
      <w:r w:rsidR="00E853AC" w:rsidRPr="00E853AC">
        <w:rPr>
          <w:i/>
          <w:iCs/>
        </w:rPr>
        <w:t>№</w:t>
      </w:r>
      <w:r w:rsidRPr="00E853AC">
        <w:rPr>
          <w:i/>
          <w:iCs/>
        </w:rPr>
        <w:t>2</w:t>
      </w:r>
      <w:r>
        <w:t>.</w:t>
      </w:r>
    </w:p>
    <w:p w14:paraId="2FE922BD" w14:textId="5E637978" w:rsidR="00AE0354" w:rsidRDefault="00AE0354" w:rsidP="006F3F5D">
      <w:pPr>
        <w:pStyle w:val="a4"/>
        <w:numPr>
          <w:ilvl w:val="0"/>
          <w:numId w:val="2"/>
        </w:numPr>
        <w:ind w:left="0" w:firstLine="284"/>
        <w:jc w:val="both"/>
      </w:pPr>
      <w:r>
        <w:t xml:space="preserve">Врахувати пропозиції щодо переліку та значень індикаторів під час розроблення комплексного плану згідно з </w:t>
      </w:r>
      <w:r w:rsidRPr="00993292">
        <w:rPr>
          <w:i/>
          <w:iCs/>
        </w:rPr>
        <w:t>додатком №3</w:t>
      </w:r>
      <w:r>
        <w:t>.</w:t>
      </w:r>
    </w:p>
    <w:p w14:paraId="6CC1E2C7" w14:textId="5AC2715B" w:rsidR="006C639B" w:rsidRPr="001616A2" w:rsidRDefault="006C639B" w:rsidP="006F3F5D">
      <w:pPr>
        <w:pStyle w:val="a4"/>
        <w:numPr>
          <w:ilvl w:val="0"/>
          <w:numId w:val="2"/>
        </w:numPr>
        <w:ind w:left="0" w:firstLine="284"/>
        <w:jc w:val="both"/>
      </w:pPr>
      <w:r w:rsidRPr="001616A2">
        <w:t>Звернутися до Київської обласної д</w:t>
      </w:r>
      <w:r w:rsidR="00993292" w:rsidRPr="001616A2">
        <w:t>е</w:t>
      </w:r>
      <w:r w:rsidRPr="001616A2">
        <w:t>ржавної адміністрації щодо надання субвенції</w:t>
      </w:r>
      <w:r w:rsidR="00AE0354" w:rsidRPr="001616A2">
        <w:t xml:space="preserve"> з державного бюджету селищному бюджету на розроблення Комплексного плану.</w:t>
      </w:r>
    </w:p>
    <w:p w14:paraId="43679F9C" w14:textId="38868635" w:rsidR="00443129" w:rsidRPr="001616A2" w:rsidRDefault="00443129" w:rsidP="006F3F5D">
      <w:pPr>
        <w:pStyle w:val="a4"/>
        <w:numPr>
          <w:ilvl w:val="0"/>
          <w:numId w:val="2"/>
        </w:numPr>
        <w:ind w:left="0" w:firstLine="284"/>
        <w:jc w:val="both"/>
      </w:pPr>
      <w:r w:rsidRPr="001616A2">
        <w:rPr>
          <w:lang w:val="ru-RU"/>
        </w:rPr>
        <w:t xml:space="preserve">Контроль за </w:t>
      </w:r>
      <w:proofErr w:type="spellStart"/>
      <w:r w:rsidRPr="001616A2">
        <w:rPr>
          <w:lang w:val="ru-RU"/>
        </w:rPr>
        <w:t>виконанням</w:t>
      </w:r>
      <w:proofErr w:type="spellEnd"/>
      <w:r w:rsidRPr="001616A2">
        <w:rPr>
          <w:lang w:val="ru-RU"/>
        </w:rPr>
        <w:t xml:space="preserve"> </w:t>
      </w:r>
      <w:proofErr w:type="spellStart"/>
      <w:r w:rsidRPr="001616A2">
        <w:rPr>
          <w:lang w:val="ru-RU"/>
        </w:rPr>
        <w:t>даного</w:t>
      </w:r>
      <w:proofErr w:type="spellEnd"/>
      <w:r w:rsidRPr="001616A2">
        <w:rPr>
          <w:lang w:val="ru-RU"/>
        </w:rPr>
        <w:t xml:space="preserve"> </w:t>
      </w:r>
      <w:proofErr w:type="spellStart"/>
      <w:r w:rsidRPr="001616A2">
        <w:rPr>
          <w:lang w:val="ru-RU"/>
        </w:rPr>
        <w:t>рішення</w:t>
      </w:r>
      <w:proofErr w:type="spellEnd"/>
      <w:r w:rsidRPr="001616A2">
        <w:rPr>
          <w:lang w:val="ru-RU"/>
        </w:rPr>
        <w:t xml:space="preserve"> </w:t>
      </w:r>
      <w:proofErr w:type="spellStart"/>
      <w:r w:rsidRPr="001616A2">
        <w:rPr>
          <w:lang w:val="ru-RU"/>
        </w:rPr>
        <w:t>покласти</w:t>
      </w:r>
      <w:proofErr w:type="spellEnd"/>
      <w:r w:rsidRPr="001616A2">
        <w:rPr>
          <w:lang w:val="ru-RU"/>
        </w:rPr>
        <w:t xml:space="preserve"> на </w:t>
      </w:r>
      <w:proofErr w:type="spellStart"/>
      <w:r w:rsidRPr="001616A2">
        <w:rPr>
          <w:lang w:val="ru-RU"/>
        </w:rPr>
        <w:t>постійну</w:t>
      </w:r>
      <w:proofErr w:type="spellEnd"/>
      <w:r w:rsidRPr="001616A2">
        <w:rPr>
          <w:lang w:val="ru-RU"/>
        </w:rPr>
        <w:t xml:space="preserve"> </w:t>
      </w:r>
      <w:proofErr w:type="spellStart"/>
      <w:r w:rsidRPr="001616A2">
        <w:rPr>
          <w:lang w:val="ru-RU"/>
        </w:rPr>
        <w:t>комісію</w:t>
      </w:r>
      <w:proofErr w:type="spellEnd"/>
      <w:r w:rsidRPr="001616A2">
        <w:rPr>
          <w:lang w:val="ru-RU"/>
        </w:rPr>
        <w:t xml:space="preserve"> </w:t>
      </w:r>
      <w:proofErr w:type="spellStart"/>
      <w:proofErr w:type="gramStart"/>
      <w:r w:rsidRPr="001616A2">
        <w:rPr>
          <w:lang w:val="ru-RU"/>
        </w:rPr>
        <w:t>питань</w:t>
      </w:r>
      <w:proofErr w:type="spellEnd"/>
      <w:r w:rsidRPr="001616A2">
        <w:rPr>
          <w:lang w:val="ru-RU"/>
        </w:rPr>
        <w:t xml:space="preserve">  </w:t>
      </w:r>
      <w:proofErr w:type="spellStart"/>
      <w:r w:rsidRPr="001616A2">
        <w:rPr>
          <w:lang w:val="ru-RU"/>
        </w:rPr>
        <w:t>земельних</w:t>
      </w:r>
      <w:proofErr w:type="spellEnd"/>
      <w:proofErr w:type="gramEnd"/>
      <w:r w:rsidRPr="001616A2">
        <w:rPr>
          <w:lang w:val="ru-RU"/>
        </w:rPr>
        <w:t xml:space="preserve"> </w:t>
      </w:r>
      <w:proofErr w:type="spellStart"/>
      <w:r w:rsidRPr="001616A2">
        <w:rPr>
          <w:lang w:val="ru-RU"/>
        </w:rPr>
        <w:t>відносин</w:t>
      </w:r>
      <w:proofErr w:type="spellEnd"/>
      <w:r w:rsidRPr="001616A2">
        <w:rPr>
          <w:lang w:val="ru-RU"/>
        </w:rPr>
        <w:t xml:space="preserve">, </w:t>
      </w:r>
      <w:proofErr w:type="spellStart"/>
      <w:r w:rsidRPr="001616A2">
        <w:rPr>
          <w:lang w:val="ru-RU"/>
        </w:rPr>
        <w:t>природокористування</w:t>
      </w:r>
      <w:proofErr w:type="spellEnd"/>
      <w:r w:rsidRPr="001616A2">
        <w:rPr>
          <w:lang w:val="ru-RU"/>
        </w:rPr>
        <w:t xml:space="preserve">, </w:t>
      </w:r>
      <w:proofErr w:type="spellStart"/>
      <w:r w:rsidRPr="001616A2">
        <w:rPr>
          <w:lang w:val="ru-RU"/>
        </w:rPr>
        <w:t>планування</w:t>
      </w:r>
      <w:proofErr w:type="spellEnd"/>
      <w:r w:rsidRPr="001616A2">
        <w:rPr>
          <w:lang w:val="ru-RU"/>
        </w:rPr>
        <w:t xml:space="preserve"> </w:t>
      </w:r>
      <w:proofErr w:type="spellStart"/>
      <w:r w:rsidRPr="001616A2">
        <w:rPr>
          <w:lang w:val="ru-RU"/>
        </w:rPr>
        <w:t>території</w:t>
      </w:r>
      <w:proofErr w:type="spellEnd"/>
      <w:r w:rsidRPr="001616A2">
        <w:rPr>
          <w:lang w:val="ru-RU"/>
        </w:rPr>
        <w:t xml:space="preserve">, </w:t>
      </w:r>
      <w:proofErr w:type="spellStart"/>
      <w:r w:rsidRPr="001616A2">
        <w:rPr>
          <w:lang w:val="ru-RU"/>
        </w:rPr>
        <w:t>будівництва</w:t>
      </w:r>
      <w:proofErr w:type="spellEnd"/>
      <w:r w:rsidRPr="001616A2">
        <w:rPr>
          <w:lang w:val="ru-RU"/>
        </w:rPr>
        <w:t xml:space="preserve">, </w:t>
      </w:r>
      <w:proofErr w:type="spellStart"/>
      <w:r w:rsidRPr="001616A2">
        <w:rPr>
          <w:lang w:val="ru-RU"/>
        </w:rPr>
        <w:t>архітектури</w:t>
      </w:r>
      <w:proofErr w:type="spellEnd"/>
      <w:r w:rsidRPr="001616A2">
        <w:rPr>
          <w:lang w:val="ru-RU"/>
        </w:rPr>
        <w:t xml:space="preserve">, </w:t>
      </w:r>
      <w:proofErr w:type="spellStart"/>
      <w:r w:rsidRPr="001616A2">
        <w:rPr>
          <w:lang w:val="ru-RU"/>
        </w:rPr>
        <w:t>охорони</w:t>
      </w:r>
      <w:proofErr w:type="spellEnd"/>
      <w:r w:rsidRPr="001616A2">
        <w:rPr>
          <w:lang w:val="ru-RU"/>
        </w:rPr>
        <w:t xml:space="preserve"> </w:t>
      </w:r>
      <w:proofErr w:type="spellStart"/>
      <w:r w:rsidRPr="001616A2">
        <w:rPr>
          <w:lang w:val="ru-RU"/>
        </w:rPr>
        <w:t>пам’яток</w:t>
      </w:r>
      <w:proofErr w:type="spellEnd"/>
      <w:r w:rsidRPr="001616A2">
        <w:rPr>
          <w:lang w:val="ru-RU"/>
        </w:rPr>
        <w:t xml:space="preserve">, </w:t>
      </w:r>
      <w:proofErr w:type="spellStart"/>
      <w:r w:rsidRPr="001616A2">
        <w:rPr>
          <w:lang w:val="ru-RU"/>
        </w:rPr>
        <w:t>історичного</w:t>
      </w:r>
      <w:proofErr w:type="spellEnd"/>
      <w:r w:rsidRPr="001616A2">
        <w:rPr>
          <w:lang w:val="ru-RU"/>
        </w:rPr>
        <w:t xml:space="preserve"> </w:t>
      </w:r>
      <w:proofErr w:type="spellStart"/>
      <w:r w:rsidRPr="001616A2">
        <w:rPr>
          <w:lang w:val="ru-RU"/>
        </w:rPr>
        <w:t>середовища</w:t>
      </w:r>
      <w:proofErr w:type="spellEnd"/>
      <w:r w:rsidRPr="001616A2">
        <w:rPr>
          <w:lang w:val="ru-RU"/>
        </w:rPr>
        <w:t xml:space="preserve"> та благоустрою</w:t>
      </w:r>
      <w:r w:rsidR="00993292" w:rsidRPr="001616A2">
        <w:rPr>
          <w:lang w:val="ru-RU"/>
        </w:rPr>
        <w:t xml:space="preserve"> Димерської </w:t>
      </w:r>
      <w:proofErr w:type="spellStart"/>
      <w:r w:rsidR="00993292" w:rsidRPr="001616A2">
        <w:rPr>
          <w:lang w:val="ru-RU"/>
        </w:rPr>
        <w:t>селищної</w:t>
      </w:r>
      <w:proofErr w:type="spellEnd"/>
      <w:r w:rsidR="00993292" w:rsidRPr="001616A2">
        <w:rPr>
          <w:lang w:val="ru-RU"/>
        </w:rPr>
        <w:t xml:space="preserve"> ради</w:t>
      </w:r>
      <w:r w:rsidRPr="001616A2">
        <w:rPr>
          <w:lang w:val="ru-RU"/>
        </w:rPr>
        <w:t>.</w:t>
      </w:r>
    </w:p>
    <w:p w14:paraId="7962F0B2" w14:textId="77777777" w:rsidR="00443129" w:rsidRPr="001616A2" w:rsidRDefault="00443129" w:rsidP="006F3F5D">
      <w:pPr>
        <w:jc w:val="both"/>
        <w:rPr>
          <w:b/>
          <w:bCs/>
          <w:lang w:val="ru-RU"/>
        </w:rPr>
      </w:pPr>
    </w:p>
    <w:p w14:paraId="63B8D260" w14:textId="77777777" w:rsidR="00443129" w:rsidRPr="001616A2" w:rsidRDefault="00443129" w:rsidP="006F3F5D">
      <w:pPr>
        <w:jc w:val="both"/>
        <w:rPr>
          <w:b/>
          <w:bCs/>
          <w:lang w:val="ru-RU"/>
        </w:rPr>
      </w:pPr>
    </w:p>
    <w:p w14:paraId="446B9480" w14:textId="77777777" w:rsidR="00443129" w:rsidRPr="001616A2" w:rsidRDefault="00443129" w:rsidP="006F3F5D">
      <w:pPr>
        <w:jc w:val="both"/>
        <w:rPr>
          <w:b/>
          <w:bCs/>
          <w:lang w:val="ru-RU"/>
        </w:rPr>
      </w:pPr>
      <w:r w:rsidRPr="001616A2">
        <w:rPr>
          <w:b/>
          <w:bCs/>
          <w:lang w:val="ru-RU"/>
        </w:rPr>
        <w:t>    </w:t>
      </w:r>
    </w:p>
    <w:p w14:paraId="6E2CD45B" w14:textId="3A216474" w:rsidR="00443129" w:rsidRPr="001616A2" w:rsidRDefault="00443129" w:rsidP="006F3F5D">
      <w:pPr>
        <w:jc w:val="both"/>
        <w:rPr>
          <w:lang w:val="ru-RU"/>
        </w:rPr>
      </w:pPr>
      <w:proofErr w:type="spellStart"/>
      <w:r w:rsidRPr="001616A2">
        <w:rPr>
          <w:b/>
          <w:bCs/>
          <w:lang w:val="ru-RU"/>
        </w:rPr>
        <w:t>Селищний</w:t>
      </w:r>
      <w:proofErr w:type="spellEnd"/>
      <w:r w:rsidRPr="001616A2">
        <w:rPr>
          <w:b/>
          <w:bCs/>
          <w:lang w:val="ru-RU"/>
        </w:rPr>
        <w:t xml:space="preserve"> голова                                                  </w:t>
      </w:r>
      <w:r w:rsidR="00047DD4" w:rsidRPr="001616A2">
        <w:rPr>
          <w:b/>
          <w:bCs/>
          <w:lang w:val="ru-RU"/>
        </w:rPr>
        <w:t xml:space="preserve">                    </w:t>
      </w:r>
      <w:r w:rsidRPr="001616A2">
        <w:rPr>
          <w:b/>
          <w:bCs/>
          <w:lang w:val="ru-RU"/>
        </w:rPr>
        <w:t xml:space="preserve"> </w:t>
      </w:r>
      <w:proofErr w:type="spellStart"/>
      <w:r w:rsidRPr="001616A2">
        <w:rPr>
          <w:b/>
          <w:bCs/>
          <w:lang w:val="ru-RU"/>
        </w:rPr>
        <w:t>Володимир</w:t>
      </w:r>
      <w:proofErr w:type="spellEnd"/>
      <w:r w:rsidRPr="001616A2">
        <w:rPr>
          <w:b/>
          <w:bCs/>
          <w:lang w:val="ru-RU"/>
        </w:rPr>
        <w:t xml:space="preserve"> ПІДКУРГАННИЙ</w:t>
      </w:r>
    </w:p>
    <w:p w14:paraId="48DB8970" w14:textId="77777777" w:rsidR="00443129" w:rsidRPr="00BC74A5" w:rsidRDefault="00443129" w:rsidP="00443129">
      <w:pPr>
        <w:jc w:val="both"/>
        <w:rPr>
          <w:color w:val="FF0000"/>
          <w:lang w:val="ru-RU"/>
        </w:rPr>
      </w:pPr>
    </w:p>
    <w:p w14:paraId="29347A8F" w14:textId="77777777" w:rsidR="00443129" w:rsidRPr="00BC74A5" w:rsidRDefault="00443129" w:rsidP="00443129">
      <w:pPr>
        <w:jc w:val="both"/>
        <w:rPr>
          <w:color w:val="FF0000"/>
          <w:lang w:val="ru-RU"/>
        </w:rPr>
      </w:pPr>
    </w:p>
    <w:p w14:paraId="5D4E96DD" w14:textId="77777777" w:rsidR="00443129" w:rsidRPr="00BC74A5" w:rsidRDefault="00443129" w:rsidP="00443129">
      <w:pPr>
        <w:jc w:val="both"/>
        <w:rPr>
          <w:color w:val="FF0000"/>
          <w:lang w:val="ru-RU"/>
        </w:rPr>
      </w:pPr>
    </w:p>
    <w:p w14:paraId="2AFE911A" w14:textId="77777777" w:rsidR="00443129" w:rsidRPr="00BC74A5" w:rsidRDefault="00443129" w:rsidP="00443129">
      <w:pPr>
        <w:jc w:val="both"/>
        <w:rPr>
          <w:color w:val="FF0000"/>
          <w:lang w:val="ru-RU"/>
        </w:rPr>
      </w:pPr>
    </w:p>
    <w:p w14:paraId="03114CBE" w14:textId="77777777" w:rsidR="00443129" w:rsidRPr="00BC74A5" w:rsidRDefault="00443129" w:rsidP="00443129">
      <w:pPr>
        <w:jc w:val="both"/>
        <w:rPr>
          <w:color w:val="FF0000"/>
          <w:lang w:val="ru-RU"/>
        </w:rPr>
      </w:pPr>
    </w:p>
    <w:p w14:paraId="49B9D4A3" w14:textId="77777777" w:rsidR="00443129" w:rsidRPr="00BC74A5" w:rsidRDefault="00443129" w:rsidP="00443129">
      <w:pPr>
        <w:jc w:val="both"/>
        <w:rPr>
          <w:color w:val="FF0000"/>
          <w:lang w:val="ru-RU"/>
        </w:rPr>
      </w:pPr>
    </w:p>
    <w:p w14:paraId="791F5338" w14:textId="77777777" w:rsidR="00443129" w:rsidRPr="00BC74A5" w:rsidRDefault="00443129" w:rsidP="00443129">
      <w:pPr>
        <w:jc w:val="both"/>
        <w:rPr>
          <w:color w:val="FF0000"/>
          <w:lang w:val="ru-RU"/>
        </w:rPr>
      </w:pPr>
    </w:p>
    <w:p w14:paraId="41C892AA" w14:textId="77777777" w:rsidR="00443129" w:rsidRPr="00BC74A5" w:rsidRDefault="00443129" w:rsidP="00443129">
      <w:pPr>
        <w:jc w:val="both"/>
        <w:rPr>
          <w:color w:val="FF0000"/>
          <w:lang w:val="ru-RU"/>
        </w:rPr>
      </w:pPr>
    </w:p>
    <w:p w14:paraId="46AF5F65" w14:textId="77777777" w:rsidR="00443129" w:rsidRPr="00BC74A5" w:rsidRDefault="00443129" w:rsidP="00443129">
      <w:pPr>
        <w:jc w:val="both"/>
        <w:rPr>
          <w:color w:val="FF0000"/>
          <w:lang w:val="ru-RU"/>
        </w:rPr>
      </w:pPr>
    </w:p>
    <w:p w14:paraId="50EB8526" w14:textId="77777777" w:rsidR="00443129" w:rsidRPr="00BC74A5" w:rsidRDefault="00443129" w:rsidP="00443129">
      <w:pPr>
        <w:jc w:val="both"/>
        <w:rPr>
          <w:color w:val="FF0000"/>
          <w:lang w:val="ru-RU"/>
        </w:rPr>
      </w:pPr>
    </w:p>
    <w:p w14:paraId="765FEC60" w14:textId="77777777" w:rsidR="00225B03" w:rsidRPr="00BC74A5" w:rsidRDefault="00225B03" w:rsidP="00443129">
      <w:pPr>
        <w:jc w:val="both"/>
        <w:rPr>
          <w:color w:val="FF0000"/>
          <w:lang w:val="ru-RU"/>
        </w:rPr>
      </w:pPr>
    </w:p>
    <w:p w14:paraId="58FC1C74" w14:textId="77777777" w:rsidR="00225B03" w:rsidRPr="00BC74A5" w:rsidRDefault="00225B03" w:rsidP="00443129">
      <w:pPr>
        <w:jc w:val="both"/>
        <w:rPr>
          <w:color w:val="FF0000"/>
          <w:lang w:val="ru-RU"/>
        </w:rPr>
      </w:pPr>
    </w:p>
    <w:p w14:paraId="5ADC7876" w14:textId="77777777" w:rsidR="00443129" w:rsidRPr="00BC74A5" w:rsidRDefault="00443129" w:rsidP="00443129">
      <w:pPr>
        <w:jc w:val="both"/>
        <w:rPr>
          <w:color w:val="FF0000"/>
          <w:lang w:val="ru-RU"/>
        </w:rPr>
      </w:pPr>
    </w:p>
    <w:p w14:paraId="57063D67" w14:textId="77777777" w:rsidR="00443129" w:rsidRPr="00BC74A5" w:rsidRDefault="00443129" w:rsidP="00443129">
      <w:pPr>
        <w:jc w:val="both"/>
        <w:rPr>
          <w:color w:val="FF0000"/>
          <w:lang w:val="ru-RU"/>
        </w:rPr>
      </w:pPr>
    </w:p>
    <w:p w14:paraId="256E7FE5" w14:textId="77777777" w:rsidR="00443129" w:rsidRPr="00BC74A5" w:rsidRDefault="00443129" w:rsidP="00443129">
      <w:pPr>
        <w:jc w:val="both"/>
        <w:rPr>
          <w:color w:val="FF0000"/>
          <w:lang w:val="ru-RU"/>
        </w:rPr>
      </w:pPr>
    </w:p>
    <w:p w14:paraId="1B2D481D" w14:textId="77777777" w:rsidR="00443129" w:rsidRPr="00003335" w:rsidRDefault="00443129" w:rsidP="00443129">
      <w:pPr>
        <w:jc w:val="both"/>
        <w:rPr>
          <w:sz w:val="28"/>
          <w:szCs w:val="28"/>
          <w:lang w:val="ru-RU"/>
        </w:rPr>
      </w:pPr>
      <w:proofErr w:type="spellStart"/>
      <w:r w:rsidRPr="00003335">
        <w:rPr>
          <w:lang w:val="ru-RU"/>
        </w:rPr>
        <w:t>смт</w:t>
      </w:r>
      <w:proofErr w:type="spellEnd"/>
      <w:r w:rsidRPr="00003335">
        <w:rPr>
          <w:lang w:val="ru-RU"/>
        </w:rPr>
        <w:t xml:space="preserve"> </w:t>
      </w:r>
      <w:proofErr w:type="spellStart"/>
      <w:r w:rsidRPr="00003335">
        <w:rPr>
          <w:lang w:val="ru-RU"/>
        </w:rPr>
        <w:t>Димер</w:t>
      </w:r>
      <w:proofErr w:type="spellEnd"/>
    </w:p>
    <w:p w14:paraId="333444CC" w14:textId="77777777" w:rsidR="00443129" w:rsidRPr="00003335" w:rsidRDefault="00443129" w:rsidP="00443129">
      <w:pPr>
        <w:jc w:val="both"/>
        <w:rPr>
          <w:sz w:val="28"/>
          <w:szCs w:val="28"/>
          <w:lang w:val="ru-RU"/>
        </w:rPr>
      </w:pPr>
      <w:r w:rsidRPr="00003335">
        <w:rPr>
          <w:lang w:val="ru-RU"/>
        </w:rPr>
        <w:t xml:space="preserve">21 </w:t>
      </w:r>
      <w:proofErr w:type="spellStart"/>
      <w:r w:rsidRPr="00003335">
        <w:rPr>
          <w:lang w:val="ru-RU"/>
        </w:rPr>
        <w:t>березня</w:t>
      </w:r>
      <w:proofErr w:type="spellEnd"/>
      <w:r w:rsidRPr="00003335">
        <w:rPr>
          <w:lang w:val="ru-RU"/>
        </w:rPr>
        <w:t xml:space="preserve"> 2023 року</w:t>
      </w:r>
    </w:p>
    <w:p w14:paraId="77400BCA" w14:textId="083653D0" w:rsidR="00443129" w:rsidRDefault="00443129" w:rsidP="00443129">
      <w:pPr>
        <w:jc w:val="both"/>
        <w:rPr>
          <w:color w:val="FF0000"/>
          <w:lang w:val="ru-RU"/>
        </w:rPr>
      </w:pPr>
      <w:r w:rsidRPr="00003335">
        <w:rPr>
          <w:lang w:val="ru-RU"/>
        </w:rPr>
        <w:t>№</w:t>
      </w:r>
      <w:r w:rsidR="00225B03" w:rsidRPr="00003335">
        <w:rPr>
          <w:lang w:val="ru-RU"/>
        </w:rPr>
        <w:t xml:space="preserve"> 128</w:t>
      </w:r>
      <w:r w:rsidR="00475115" w:rsidRPr="00003335">
        <w:rPr>
          <w:lang w:val="ru-RU"/>
        </w:rPr>
        <w:t>0</w:t>
      </w:r>
      <w:r w:rsidRPr="00003335">
        <w:rPr>
          <w:lang w:val="ru-RU"/>
        </w:rPr>
        <w:t>-21-3-VIІІ</w:t>
      </w:r>
    </w:p>
    <w:p w14:paraId="2739F9AD" w14:textId="77777777" w:rsidR="00415757" w:rsidRDefault="00415757" w:rsidP="00443129">
      <w:pPr>
        <w:jc w:val="both"/>
        <w:rPr>
          <w:color w:val="FF0000"/>
          <w:lang w:val="ru-RU"/>
        </w:rPr>
      </w:pPr>
    </w:p>
    <w:p w14:paraId="34925C4A" w14:textId="0A0BFA7A" w:rsidR="00993292" w:rsidRDefault="00993292" w:rsidP="00443129">
      <w:pPr>
        <w:jc w:val="both"/>
        <w:rPr>
          <w:color w:val="FF0000"/>
          <w:lang w:val="ru-RU"/>
        </w:rPr>
      </w:pPr>
    </w:p>
    <w:p w14:paraId="09AAEAC9" w14:textId="2693B62C" w:rsidR="00415757" w:rsidRPr="001616A2" w:rsidRDefault="00003335" w:rsidP="00003335">
      <w:pPr>
        <w:pStyle w:val="a7"/>
        <w:jc w:val="center"/>
      </w:pPr>
      <w:r>
        <w:rPr>
          <w:rFonts w:ascii="Times New Roman" w:hAnsi="Times New Roman"/>
          <w:bCs/>
          <w:lang w:val="uk-UA"/>
        </w:rPr>
        <w:lastRenderedPageBreak/>
        <w:t xml:space="preserve">                                                                                               </w:t>
      </w:r>
      <w:r w:rsidR="00415757" w:rsidRPr="001616A2">
        <w:rPr>
          <w:rFonts w:ascii="Times New Roman" w:hAnsi="Times New Roman"/>
          <w:bCs/>
          <w:lang w:val="uk-UA"/>
        </w:rPr>
        <w:t>Додаток</w:t>
      </w:r>
      <w:r w:rsidR="001616A2">
        <w:rPr>
          <w:rFonts w:ascii="Times New Roman" w:hAnsi="Times New Roman"/>
          <w:bCs/>
          <w:lang w:val="uk-UA"/>
        </w:rPr>
        <w:t xml:space="preserve"> №1</w:t>
      </w:r>
      <w:r w:rsidR="00415757" w:rsidRPr="001616A2">
        <w:rPr>
          <w:rFonts w:ascii="Times New Roman" w:hAnsi="Times New Roman"/>
          <w:bCs/>
          <w:lang w:val="uk-UA"/>
        </w:rPr>
        <w:t xml:space="preserve"> </w:t>
      </w:r>
    </w:p>
    <w:p w14:paraId="5ABFE74C" w14:textId="77777777" w:rsidR="00003335" w:rsidRDefault="00415757" w:rsidP="00415757">
      <w:pPr>
        <w:pStyle w:val="a7"/>
        <w:jc w:val="right"/>
        <w:rPr>
          <w:rFonts w:ascii="Times New Roman" w:hAnsi="Times New Roman"/>
          <w:bCs/>
          <w:lang w:val="uk-UA"/>
        </w:rPr>
      </w:pPr>
      <w:r w:rsidRPr="001616A2">
        <w:rPr>
          <w:rFonts w:ascii="Times New Roman" w:hAnsi="Times New Roman"/>
          <w:bCs/>
          <w:lang w:val="uk-UA"/>
        </w:rPr>
        <w:t xml:space="preserve">до рішення </w:t>
      </w:r>
      <w:r w:rsidR="00003335">
        <w:rPr>
          <w:rFonts w:ascii="Times New Roman" w:hAnsi="Times New Roman"/>
          <w:bCs/>
          <w:lang w:val="uk-UA"/>
        </w:rPr>
        <w:t>Димерської селищної ради</w:t>
      </w:r>
    </w:p>
    <w:p w14:paraId="3F4048D5" w14:textId="77777777" w:rsidR="00003335" w:rsidRPr="00003335" w:rsidRDefault="00415757" w:rsidP="00003335">
      <w:pPr>
        <w:jc w:val="right"/>
        <w:rPr>
          <w:bCs/>
        </w:rPr>
      </w:pPr>
      <w:r w:rsidRPr="00003335">
        <w:rPr>
          <w:bCs/>
        </w:rPr>
        <w:t>№1280-21-3-</w:t>
      </w:r>
      <w:r w:rsidRPr="00003335">
        <w:rPr>
          <w:bCs/>
          <w:lang w:val="en-US"/>
        </w:rPr>
        <w:t>V</w:t>
      </w:r>
      <w:r w:rsidRPr="00003335">
        <w:rPr>
          <w:bCs/>
        </w:rPr>
        <w:t xml:space="preserve">ІІІ </w:t>
      </w:r>
      <w:r w:rsidR="00003335" w:rsidRPr="00003335">
        <w:rPr>
          <w:bCs/>
        </w:rPr>
        <w:t>від 21.03.2023 року</w:t>
      </w:r>
    </w:p>
    <w:p w14:paraId="7CFDD458" w14:textId="6365FDA1" w:rsidR="00415757" w:rsidRPr="00003335" w:rsidRDefault="00415757" w:rsidP="00003335">
      <w:pPr>
        <w:pStyle w:val="a7"/>
        <w:jc w:val="center"/>
      </w:pPr>
    </w:p>
    <w:p w14:paraId="11880477" w14:textId="2A1FF849" w:rsidR="00B54565" w:rsidRPr="001616A2" w:rsidRDefault="00B54565" w:rsidP="00415757">
      <w:pPr>
        <w:jc w:val="right"/>
        <w:rPr>
          <w:bCs/>
        </w:rPr>
      </w:pPr>
    </w:p>
    <w:tbl>
      <w:tblPr>
        <w:tblStyle w:val="a5"/>
        <w:tblW w:w="0" w:type="auto"/>
        <w:tblLook w:val="04A0" w:firstRow="1" w:lastRow="0" w:firstColumn="1" w:lastColumn="0" w:noHBand="0" w:noVBand="1"/>
      </w:tblPr>
      <w:tblGrid>
        <w:gridCol w:w="704"/>
        <w:gridCol w:w="5387"/>
        <w:gridCol w:w="3254"/>
      </w:tblGrid>
      <w:tr w:rsidR="001616A2" w:rsidRPr="001616A2" w14:paraId="60DB9B5B" w14:textId="77777777" w:rsidTr="00B54565">
        <w:tc>
          <w:tcPr>
            <w:tcW w:w="704" w:type="dxa"/>
          </w:tcPr>
          <w:p w14:paraId="1311781F" w14:textId="2C8A0CB8" w:rsidR="00B54565" w:rsidRPr="001616A2" w:rsidRDefault="00B54565" w:rsidP="003D49B9">
            <w:pPr>
              <w:jc w:val="center"/>
              <w:rPr>
                <w:lang w:val="ru-RU"/>
              </w:rPr>
            </w:pPr>
            <w:r w:rsidRPr="001616A2">
              <w:rPr>
                <w:lang w:val="ru-RU"/>
              </w:rPr>
              <w:t>№ з/п</w:t>
            </w:r>
          </w:p>
        </w:tc>
        <w:tc>
          <w:tcPr>
            <w:tcW w:w="5387" w:type="dxa"/>
          </w:tcPr>
          <w:p w14:paraId="203A074B" w14:textId="2E860485" w:rsidR="00B54565" w:rsidRPr="001616A2" w:rsidRDefault="00B54565" w:rsidP="003D49B9">
            <w:pPr>
              <w:ind w:left="42" w:right="34"/>
              <w:jc w:val="center"/>
              <w:rPr>
                <w:lang w:val="ru-RU"/>
              </w:rPr>
            </w:pPr>
            <w:r w:rsidRPr="001616A2">
              <w:rPr>
                <w:lang w:val="ru-RU"/>
              </w:rPr>
              <w:t>Зах</w:t>
            </w:r>
            <w:r w:rsidR="00003335">
              <w:rPr>
                <w:lang w:val="ru-RU"/>
              </w:rPr>
              <w:t>о</w:t>
            </w:r>
            <w:r w:rsidRPr="001616A2">
              <w:rPr>
                <w:lang w:val="ru-RU"/>
              </w:rPr>
              <w:t>д</w:t>
            </w:r>
            <w:r w:rsidR="00003335">
              <w:rPr>
                <w:lang w:val="ru-RU"/>
              </w:rPr>
              <w:t>и</w:t>
            </w:r>
          </w:p>
        </w:tc>
        <w:tc>
          <w:tcPr>
            <w:tcW w:w="3254" w:type="dxa"/>
          </w:tcPr>
          <w:p w14:paraId="6D368D67" w14:textId="77DD7C5F" w:rsidR="00B54565" w:rsidRPr="001616A2" w:rsidRDefault="00B54565" w:rsidP="003D49B9">
            <w:pPr>
              <w:ind w:left="33" w:right="28"/>
              <w:jc w:val="center"/>
              <w:rPr>
                <w:lang w:val="ru-RU"/>
              </w:rPr>
            </w:pPr>
            <w:r w:rsidRPr="001616A2">
              <w:rPr>
                <w:lang w:val="ru-RU"/>
              </w:rPr>
              <w:t>Строки</w:t>
            </w:r>
          </w:p>
        </w:tc>
      </w:tr>
      <w:tr w:rsidR="001616A2" w:rsidRPr="001616A2" w14:paraId="5144A999" w14:textId="77777777" w:rsidTr="00B54565">
        <w:tc>
          <w:tcPr>
            <w:tcW w:w="704" w:type="dxa"/>
          </w:tcPr>
          <w:p w14:paraId="63E3E479" w14:textId="06F9378F" w:rsidR="00B54565" w:rsidRPr="001616A2" w:rsidRDefault="00B54565" w:rsidP="003D49B9">
            <w:pPr>
              <w:jc w:val="center"/>
              <w:rPr>
                <w:lang w:val="ru-RU"/>
              </w:rPr>
            </w:pPr>
            <w:r w:rsidRPr="001616A2">
              <w:rPr>
                <w:lang w:val="ru-RU"/>
              </w:rPr>
              <w:t>1</w:t>
            </w:r>
          </w:p>
        </w:tc>
        <w:tc>
          <w:tcPr>
            <w:tcW w:w="5387" w:type="dxa"/>
          </w:tcPr>
          <w:p w14:paraId="38C0DDCF" w14:textId="0A2A0706" w:rsidR="00B54565" w:rsidRPr="001616A2" w:rsidRDefault="00B54565" w:rsidP="003D49B9">
            <w:pPr>
              <w:ind w:left="42" w:right="34"/>
              <w:jc w:val="both"/>
              <w:rPr>
                <w:lang w:val="ru-RU"/>
              </w:rPr>
            </w:pPr>
            <w:r w:rsidRPr="001616A2">
              <w:rPr>
                <w:lang w:eastAsia="uk-UA" w:bidi="uk-UA"/>
              </w:rPr>
              <w:t>Оприлюднення рішення щодо розроблення комплексного плану</w:t>
            </w:r>
          </w:p>
        </w:tc>
        <w:tc>
          <w:tcPr>
            <w:tcW w:w="3254" w:type="dxa"/>
          </w:tcPr>
          <w:p w14:paraId="5A0A1E99" w14:textId="7BBA6FA8" w:rsidR="00B54565" w:rsidRPr="001616A2" w:rsidRDefault="00B54565" w:rsidP="003D49B9">
            <w:pPr>
              <w:ind w:left="33" w:right="28"/>
              <w:jc w:val="both"/>
              <w:rPr>
                <w:lang w:val="ru-RU"/>
              </w:rPr>
            </w:pPr>
            <w:r w:rsidRPr="001616A2">
              <w:rPr>
                <w:lang w:val="ru-RU"/>
              </w:rPr>
              <w:t>Перший квартал 2023</w:t>
            </w:r>
          </w:p>
        </w:tc>
      </w:tr>
      <w:tr w:rsidR="001616A2" w:rsidRPr="001616A2" w14:paraId="4CA1700D" w14:textId="77777777" w:rsidTr="00AF72F0">
        <w:tc>
          <w:tcPr>
            <w:tcW w:w="704" w:type="dxa"/>
          </w:tcPr>
          <w:p w14:paraId="522B4080" w14:textId="21D523EC" w:rsidR="00B54565" w:rsidRPr="001616A2" w:rsidRDefault="00B54565" w:rsidP="003D49B9">
            <w:pPr>
              <w:jc w:val="center"/>
              <w:rPr>
                <w:lang w:val="ru-RU"/>
              </w:rPr>
            </w:pPr>
            <w:r w:rsidRPr="001616A2">
              <w:rPr>
                <w:lang w:val="ru-RU"/>
              </w:rPr>
              <w:t>-</w:t>
            </w:r>
          </w:p>
        </w:tc>
        <w:tc>
          <w:tcPr>
            <w:tcW w:w="5387" w:type="dxa"/>
            <w:vAlign w:val="bottom"/>
          </w:tcPr>
          <w:p w14:paraId="60565A3F" w14:textId="387CDD69" w:rsidR="00B54565" w:rsidRPr="001616A2" w:rsidRDefault="00B54565" w:rsidP="003D49B9">
            <w:pPr>
              <w:pStyle w:val="a9"/>
              <w:tabs>
                <w:tab w:val="left" w:pos="1930"/>
                <w:tab w:val="right" w:pos="5122"/>
              </w:tabs>
              <w:ind w:left="42" w:right="34"/>
              <w:jc w:val="both"/>
            </w:pPr>
            <w:r w:rsidRPr="001616A2">
              <w:rPr>
                <w:sz w:val="24"/>
                <w:szCs w:val="24"/>
                <w:lang w:val="uk-UA" w:eastAsia="uk-UA" w:bidi="uk-UA"/>
              </w:rPr>
              <w:t>Інформування мешканців територіальної громади шляхом розміщення інформаційного повідомлення на веб-сайті місцевої ради та веб-сайті замовника щодо проведення громадських обговорень 3 формування завдання на розроблення комплексного плану, яке містить інформацію про вимоги до персонального складу робочої групи та порядку подання кандидатур до неї</w:t>
            </w:r>
          </w:p>
        </w:tc>
        <w:tc>
          <w:tcPr>
            <w:tcW w:w="3254" w:type="dxa"/>
          </w:tcPr>
          <w:p w14:paraId="6BD1045E" w14:textId="761FE8AF" w:rsidR="00B54565" w:rsidRPr="001616A2" w:rsidRDefault="00B54565" w:rsidP="003D49B9">
            <w:pPr>
              <w:ind w:left="33" w:right="28"/>
              <w:jc w:val="both"/>
              <w:rPr>
                <w:lang w:val="ru-RU"/>
              </w:rPr>
            </w:pPr>
            <w:r w:rsidRPr="001616A2">
              <w:rPr>
                <w:lang w:eastAsia="uk-UA" w:bidi="uk-UA"/>
              </w:rPr>
              <w:t>Не регламентований</w:t>
            </w:r>
          </w:p>
        </w:tc>
      </w:tr>
      <w:tr w:rsidR="00B54565" w14:paraId="00992DA9" w14:textId="77777777" w:rsidTr="00B54565">
        <w:tc>
          <w:tcPr>
            <w:tcW w:w="704" w:type="dxa"/>
          </w:tcPr>
          <w:p w14:paraId="68547DC2" w14:textId="08CFC657" w:rsidR="00B54565" w:rsidRPr="001616A2" w:rsidRDefault="00B54565" w:rsidP="003D49B9">
            <w:pPr>
              <w:jc w:val="center"/>
              <w:rPr>
                <w:lang w:val="ru-RU"/>
              </w:rPr>
            </w:pPr>
            <w:r w:rsidRPr="001616A2">
              <w:rPr>
                <w:lang w:val="ru-RU"/>
              </w:rPr>
              <w:t>-</w:t>
            </w:r>
          </w:p>
        </w:tc>
        <w:tc>
          <w:tcPr>
            <w:tcW w:w="5387" w:type="dxa"/>
          </w:tcPr>
          <w:p w14:paraId="0C696FEB" w14:textId="4479B654" w:rsidR="00B54565" w:rsidRPr="001616A2" w:rsidRDefault="00B54565" w:rsidP="003D49B9">
            <w:pPr>
              <w:ind w:left="42" w:right="34"/>
              <w:jc w:val="both"/>
              <w:rPr>
                <w:lang w:val="ru-RU"/>
              </w:rPr>
            </w:pPr>
            <w:r w:rsidRPr="001616A2">
              <w:rPr>
                <w:lang w:eastAsia="uk-UA" w:bidi="uk-UA"/>
              </w:rPr>
              <w:t>Інформування через місцеві засоби масової інформації, на веб-сайті місцевої ради, веб- сайті замовника про початок розроблення комплексного плану та визначених порядку і строків внесення пропозицій до нього фізичними та юридичними особами</w:t>
            </w:r>
          </w:p>
        </w:tc>
        <w:tc>
          <w:tcPr>
            <w:tcW w:w="3254" w:type="dxa"/>
          </w:tcPr>
          <w:p w14:paraId="43F74830" w14:textId="676CF7F3" w:rsidR="00B54565" w:rsidRDefault="00B54565" w:rsidP="003D49B9">
            <w:pPr>
              <w:pStyle w:val="a9"/>
              <w:tabs>
                <w:tab w:val="left" w:pos="1910"/>
              </w:tabs>
              <w:ind w:left="33" w:right="28"/>
              <w:jc w:val="both"/>
              <w:rPr>
                <w:color w:val="FF0000"/>
              </w:rPr>
            </w:pPr>
            <w:r w:rsidRPr="00B54565">
              <w:rPr>
                <w:color w:val="000000"/>
                <w:sz w:val="24"/>
                <w:szCs w:val="24"/>
                <w:lang w:val="uk-UA" w:eastAsia="uk-UA" w:bidi="uk-UA"/>
              </w:rPr>
              <w:t>Строк</w:t>
            </w:r>
            <w:r w:rsidR="003D49B9">
              <w:rPr>
                <w:color w:val="000000"/>
                <w:sz w:val="24"/>
                <w:szCs w:val="24"/>
                <w:lang w:val="uk-UA" w:eastAsia="uk-UA" w:bidi="uk-UA"/>
              </w:rPr>
              <w:t xml:space="preserve"> </w:t>
            </w:r>
            <w:r w:rsidRPr="00B54565">
              <w:rPr>
                <w:color w:val="000000"/>
                <w:sz w:val="24"/>
                <w:szCs w:val="24"/>
                <w:lang w:val="uk-UA" w:eastAsia="uk-UA" w:bidi="uk-UA"/>
              </w:rPr>
              <w:t>реєстрації</w:t>
            </w:r>
            <w:r w:rsidR="003D49B9">
              <w:rPr>
                <w:color w:val="000000"/>
                <w:sz w:val="24"/>
                <w:szCs w:val="24"/>
                <w:lang w:val="uk-UA" w:eastAsia="uk-UA" w:bidi="uk-UA"/>
              </w:rPr>
              <w:t xml:space="preserve"> </w:t>
            </w:r>
            <w:r w:rsidRPr="00B54565">
              <w:rPr>
                <w:color w:val="000000"/>
                <w:sz w:val="24"/>
                <w:szCs w:val="24"/>
                <w:lang w:val="uk-UA" w:eastAsia="uk-UA" w:bidi="uk-UA"/>
              </w:rPr>
              <w:t>пропозицій - не менш як</w:t>
            </w:r>
            <w:r w:rsidR="003D49B9">
              <w:rPr>
                <w:color w:val="000000"/>
                <w:sz w:val="24"/>
                <w:szCs w:val="24"/>
                <w:lang w:val="uk-UA" w:eastAsia="uk-UA" w:bidi="uk-UA"/>
              </w:rPr>
              <w:t xml:space="preserve"> </w:t>
            </w:r>
            <w:r w:rsidRPr="00B54565">
              <w:rPr>
                <w:color w:val="000000"/>
                <w:sz w:val="24"/>
                <w:szCs w:val="24"/>
                <w:lang w:val="uk-UA" w:eastAsia="uk-UA" w:bidi="uk-UA"/>
              </w:rPr>
              <w:t>протягом 15 робочих днів від дати</w:t>
            </w:r>
            <w:r w:rsidR="003D49B9">
              <w:rPr>
                <w:color w:val="000000"/>
                <w:sz w:val="24"/>
                <w:szCs w:val="24"/>
                <w:lang w:val="uk-UA" w:eastAsia="uk-UA" w:bidi="uk-UA"/>
              </w:rPr>
              <w:t xml:space="preserve"> </w:t>
            </w:r>
            <w:r w:rsidRPr="00B54565">
              <w:rPr>
                <w:color w:val="000000"/>
                <w:sz w:val="24"/>
                <w:szCs w:val="24"/>
                <w:lang w:val="uk-UA" w:eastAsia="uk-UA" w:bidi="uk-UA"/>
              </w:rPr>
              <w:t>публікації</w:t>
            </w:r>
            <w:r w:rsidR="003D49B9">
              <w:rPr>
                <w:color w:val="000000"/>
                <w:sz w:val="24"/>
                <w:szCs w:val="24"/>
                <w:lang w:val="uk-UA" w:eastAsia="uk-UA" w:bidi="uk-UA"/>
              </w:rPr>
              <w:t xml:space="preserve"> </w:t>
            </w:r>
            <w:r w:rsidRPr="00B54565">
              <w:rPr>
                <w:color w:val="000000"/>
                <w:sz w:val="24"/>
                <w:szCs w:val="24"/>
                <w:lang w:val="uk-UA" w:eastAsia="uk-UA" w:bidi="uk-UA"/>
              </w:rPr>
              <w:t>повідомлення щодо збору пропозицій, останній день реєстрації пропозицій - не пізніше ніж за 5 робочих днів до проведення громадських обговорень з формування завдання на розроблення комплексного плану</w:t>
            </w:r>
          </w:p>
        </w:tc>
      </w:tr>
      <w:tr w:rsidR="00B54565" w14:paraId="0602E02E" w14:textId="77777777" w:rsidTr="00B54565">
        <w:tc>
          <w:tcPr>
            <w:tcW w:w="704" w:type="dxa"/>
          </w:tcPr>
          <w:p w14:paraId="0F79662B" w14:textId="25F8B486" w:rsidR="00B54565" w:rsidRPr="001616A2" w:rsidRDefault="00B54565" w:rsidP="003D49B9">
            <w:pPr>
              <w:jc w:val="center"/>
              <w:rPr>
                <w:lang w:val="ru-RU"/>
              </w:rPr>
            </w:pPr>
            <w:r w:rsidRPr="001616A2">
              <w:rPr>
                <w:lang w:val="ru-RU"/>
              </w:rPr>
              <w:t>-</w:t>
            </w:r>
          </w:p>
        </w:tc>
        <w:tc>
          <w:tcPr>
            <w:tcW w:w="5387" w:type="dxa"/>
          </w:tcPr>
          <w:p w14:paraId="3F5134D2" w14:textId="12CCE4AA" w:rsidR="00B54565" w:rsidRPr="001616A2" w:rsidRDefault="00B54565" w:rsidP="003D49B9">
            <w:pPr>
              <w:ind w:left="42" w:right="34"/>
              <w:jc w:val="both"/>
              <w:rPr>
                <w:lang w:val="ru-RU"/>
              </w:rPr>
            </w:pPr>
            <w:r w:rsidRPr="001616A2">
              <w:rPr>
                <w:lang w:eastAsia="uk-UA" w:bidi="uk-UA"/>
              </w:rPr>
              <w:t>Отримання заявок на участь у робочій групі</w:t>
            </w:r>
          </w:p>
        </w:tc>
        <w:tc>
          <w:tcPr>
            <w:tcW w:w="3254" w:type="dxa"/>
          </w:tcPr>
          <w:p w14:paraId="29644048" w14:textId="3C9854DC" w:rsidR="00B54565" w:rsidRDefault="00B54565" w:rsidP="003D49B9">
            <w:pPr>
              <w:ind w:left="33" w:right="28"/>
              <w:jc w:val="both"/>
              <w:rPr>
                <w:color w:val="FF0000"/>
                <w:lang w:val="ru-RU"/>
              </w:rPr>
            </w:pPr>
            <w:r w:rsidRPr="00B54565">
              <w:rPr>
                <w:color w:val="000000"/>
                <w:lang w:eastAsia="uk-UA" w:bidi="uk-UA"/>
              </w:rPr>
              <w:t>Не менш як 10 робочих днів з дня публікації рішення про розроблення комплексного плану</w:t>
            </w:r>
          </w:p>
        </w:tc>
      </w:tr>
      <w:tr w:rsidR="00B54565" w14:paraId="47C12310" w14:textId="77777777" w:rsidTr="00B54565">
        <w:tc>
          <w:tcPr>
            <w:tcW w:w="704" w:type="dxa"/>
          </w:tcPr>
          <w:p w14:paraId="375EE5E8" w14:textId="51324601" w:rsidR="00B54565" w:rsidRPr="001616A2" w:rsidRDefault="00B54565" w:rsidP="003D49B9">
            <w:pPr>
              <w:jc w:val="center"/>
              <w:rPr>
                <w:lang w:val="ru-RU"/>
              </w:rPr>
            </w:pPr>
            <w:r w:rsidRPr="001616A2">
              <w:rPr>
                <w:lang w:val="ru-RU"/>
              </w:rPr>
              <w:t>-</w:t>
            </w:r>
          </w:p>
        </w:tc>
        <w:tc>
          <w:tcPr>
            <w:tcW w:w="5387" w:type="dxa"/>
          </w:tcPr>
          <w:p w14:paraId="4EA6BAAA" w14:textId="3A8E5563" w:rsidR="00B54565" w:rsidRPr="001616A2" w:rsidRDefault="00B54565" w:rsidP="001616A2">
            <w:pPr>
              <w:pStyle w:val="a9"/>
              <w:tabs>
                <w:tab w:val="left" w:pos="2165"/>
              </w:tabs>
              <w:ind w:left="42" w:right="34"/>
              <w:jc w:val="both"/>
            </w:pPr>
            <w:r w:rsidRPr="001616A2">
              <w:rPr>
                <w:sz w:val="24"/>
                <w:szCs w:val="24"/>
                <w:lang w:val="uk-UA" w:eastAsia="uk-UA" w:bidi="uk-UA"/>
              </w:rPr>
              <w:t>Затвердження</w:t>
            </w:r>
            <w:r w:rsidR="001616A2" w:rsidRPr="001616A2">
              <w:rPr>
                <w:sz w:val="24"/>
                <w:szCs w:val="24"/>
                <w:lang w:val="uk-UA" w:eastAsia="uk-UA" w:bidi="uk-UA"/>
              </w:rPr>
              <w:t xml:space="preserve"> </w:t>
            </w:r>
            <w:r w:rsidRPr="001616A2">
              <w:rPr>
                <w:sz w:val="24"/>
                <w:szCs w:val="24"/>
                <w:lang w:val="uk-UA" w:eastAsia="uk-UA" w:bidi="uk-UA"/>
              </w:rPr>
              <w:t>персонального складу</w:t>
            </w:r>
            <w:r w:rsidR="001616A2" w:rsidRPr="001616A2">
              <w:rPr>
                <w:sz w:val="24"/>
                <w:szCs w:val="24"/>
                <w:lang w:val="uk-UA" w:eastAsia="uk-UA" w:bidi="uk-UA"/>
              </w:rPr>
              <w:t xml:space="preserve"> </w:t>
            </w:r>
            <w:r w:rsidRPr="001616A2">
              <w:rPr>
                <w:sz w:val="24"/>
                <w:szCs w:val="24"/>
                <w:lang w:val="uk-UA" w:eastAsia="uk-UA" w:bidi="uk-UA"/>
              </w:rPr>
              <w:t>робочої групи виконавчим органом</w:t>
            </w:r>
          </w:p>
        </w:tc>
        <w:tc>
          <w:tcPr>
            <w:tcW w:w="3254" w:type="dxa"/>
          </w:tcPr>
          <w:p w14:paraId="6D53ED3D" w14:textId="412E68E7"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7060881A" w14:textId="77777777" w:rsidTr="00B54565">
        <w:tc>
          <w:tcPr>
            <w:tcW w:w="704" w:type="dxa"/>
          </w:tcPr>
          <w:p w14:paraId="576AF7D9" w14:textId="10B47F97" w:rsidR="00B54565" w:rsidRPr="001616A2" w:rsidRDefault="00B54565" w:rsidP="003D49B9">
            <w:pPr>
              <w:jc w:val="center"/>
              <w:rPr>
                <w:lang w:val="ru-RU"/>
              </w:rPr>
            </w:pPr>
            <w:r w:rsidRPr="001616A2">
              <w:rPr>
                <w:lang w:val="ru-RU"/>
              </w:rPr>
              <w:t>-</w:t>
            </w:r>
          </w:p>
        </w:tc>
        <w:tc>
          <w:tcPr>
            <w:tcW w:w="5387" w:type="dxa"/>
          </w:tcPr>
          <w:p w14:paraId="3DB33445" w14:textId="667CF344" w:rsidR="00B54565" w:rsidRPr="001616A2" w:rsidRDefault="00B54565" w:rsidP="003D49B9">
            <w:pPr>
              <w:ind w:left="42" w:right="34"/>
              <w:jc w:val="both"/>
              <w:rPr>
                <w:lang w:val="ru-RU"/>
              </w:rPr>
            </w:pPr>
            <w:r w:rsidRPr="001616A2">
              <w:rPr>
                <w:lang w:eastAsia="uk-UA" w:bidi="uk-UA"/>
              </w:rPr>
              <w:t>Збір вихідних даних для проектування, остаточний перелік вихідних даних погоджується з розробником після укладання договору</w:t>
            </w:r>
          </w:p>
        </w:tc>
        <w:tc>
          <w:tcPr>
            <w:tcW w:w="3254" w:type="dxa"/>
          </w:tcPr>
          <w:p w14:paraId="1EE91F3F" w14:textId="2C7B2BFA"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39952AEA" w14:textId="77777777" w:rsidTr="00B54565">
        <w:tc>
          <w:tcPr>
            <w:tcW w:w="704" w:type="dxa"/>
          </w:tcPr>
          <w:p w14:paraId="425253F1" w14:textId="778F748E" w:rsidR="00B54565" w:rsidRPr="001616A2" w:rsidRDefault="00B54565" w:rsidP="003D49B9">
            <w:pPr>
              <w:jc w:val="center"/>
              <w:rPr>
                <w:lang w:val="ru-RU"/>
              </w:rPr>
            </w:pPr>
            <w:r w:rsidRPr="001616A2">
              <w:rPr>
                <w:lang w:val="ru-RU"/>
              </w:rPr>
              <w:t>-</w:t>
            </w:r>
          </w:p>
        </w:tc>
        <w:tc>
          <w:tcPr>
            <w:tcW w:w="5387" w:type="dxa"/>
          </w:tcPr>
          <w:p w14:paraId="6B6B2030" w14:textId="27FD6D67" w:rsidR="00B54565" w:rsidRPr="001616A2" w:rsidRDefault="00B54565" w:rsidP="003D49B9">
            <w:pPr>
              <w:ind w:left="42" w:right="34"/>
              <w:jc w:val="both"/>
              <w:rPr>
                <w:lang w:val="ru-RU"/>
              </w:rPr>
            </w:pPr>
            <w:r w:rsidRPr="001616A2">
              <w:rPr>
                <w:lang w:eastAsia="uk-UA" w:bidi="uk-UA"/>
              </w:rPr>
              <w:t>Отримання доступу до всіх чинних кадастрів та реєстрів</w:t>
            </w:r>
          </w:p>
        </w:tc>
        <w:tc>
          <w:tcPr>
            <w:tcW w:w="3254" w:type="dxa"/>
          </w:tcPr>
          <w:p w14:paraId="07BEB0E6" w14:textId="5A05C23F" w:rsidR="00B54565" w:rsidRDefault="003D49B9" w:rsidP="003D49B9">
            <w:pPr>
              <w:pStyle w:val="a9"/>
              <w:tabs>
                <w:tab w:val="left" w:pos="1550"/>
              </w:tabs>
              <w:spacing w:line="259" w:lineRule="auto"/>
              <w:ind w:left="33" w:right="28"/>
              <w:jc w:val="both"/>
              <w:rPr>
                <w:color w:val="FF0000"/>
              </w:rPr>
            </w:pPr>
            <w:r>
              <w:rPr>
                <w:color w:val="000000"/>
                <w:sz w:val="24"/>
                <w:szCs w:val="24"/>
                <w:lang w:val="uk-UA" w:eastAsia="uk-UA" w:bidi="uk-UA"/>
              </w:rPr>
              <w:t>П</w:t>
            </w:r>
            <w:r w:rsidR="00B54565" w:rsidRPr="00B54565">
              <w:rPr>
                <w:color w:val="000000"/>
                <w:sz w:val="24"/>
                <w:szCs w:val="24"/>
                <w:lang w:val="uk-UA" w:eastAsia="uk-UA" w:bidi="uk-UA"/>
              </w:rPr>
              <w:t>ротягом 10 робочих днів після</w:t>
            </w:r>
            <w:r>
              <w:rPr>
                <w:color w:val="000000"/>
                <w:sz w:val="24"/>
                <w:szCs w:val="24"/>
                <w:lang w:val="uk-UA" w:eastAsia="uk-UA" w:bidi="uk-UA"/>
              </w:rPr>
              <w:t xml:space="preserve"> </w:t>
            </w:r>
            <w:r w:rsidR="00B54565" w:rsidRPr="00B54565">
              <w:rPr>
                <w:color w:val="000000"/>
                <w:sz w:val="24"/>
                <w:szCs w:val="24"/>
                <w:lang w:val="uk-UA" w:eastAsia="uk-UA" w:bidi="uk-UA"/>
              </w:rPr>
              <w:t>надходження</w:t>
            </w:r>
            <w:r>
              <w:rPr>
                <w:color w:val="000000"/>
                <w:sz w:val="24"/>
                <w:szCs w:val="24"/>
                <w:lang w:val="uk-UA" w:eastAsia="uk-UA" w:bidi="uk-UA"/>
              </w:rPr>
              <w:t xml:space="preserve"> </w:t>
            </w:r>
            <w:r w:rsidR="00B54565" w:rsidRPr="00B54565">
              <w:rPr>
                <w:color w:val="000000"/>
                <w:sz w:val="24"/>
                <w:szCs w:val="24"/>
                <w:lang w:val="uk-UA" w:eastAsia="uk-UA" w:bidi="uk-UA"/>
              </w:rPr>
              <w:t>відповідного запиту</w:t>
            </w:r>
          </w:p>
        </w:tc>
      </w:tr>
      <w:tr w:rsidR="00B54565" w14:paraId="08119D07" w14:textId="77777777" w:rsidTr="00B54565">
        <w:tc>
          <w:tcPr>
            <w:tcW w:w="704" w:type="dxa"/>
          </w:tcPr>
          <w:p w14:paraId="62D826C7" w14:textId="55776E56" w:rsidR="00B54565" w:rsidRPr="001616A2" w:rsidRDefault="00B54565" w:rsidP="003D49B9">
            <w:pPr>
              <w:jc w:val="center"/>
              <w:rPr>
                <w:lang w:val="ru-RU"/>
              </w:rPr>
            </w:pPr>
            <w:r w:rsidRPr="001616A2">
              <w:rPr>
                <w:lang w:val="ru-RU"/>
              </w:rPr>
              <w:t>-</w:t>
            </w:r>
          </w:p>
        </w:tc>
        <w:tc>
          <w:tcPr>
            <w:tcW w:w="5387" w:type="dxa"/>
          </w:tcPr>
          <w:p w14:paraId="19547A82" w14:textId="2DD2FE42" w:rsidR="00B54565" w:rsidRPr="001616A2" w:rsidRDefault="00B54565" w:rsidP="003D49B9">
            <w:pPr>
              <w:ind w:left="42" w:right="34"/>
              <w:jc w:val="both"/>
              <w:rPr>
                <w:lang w:val="ru-RU"/>
              </w:rPr>
            </w:pPr>
            <w:r w:rsidRPr="001616A2">
              <w:rPr>
                <w:lang w:eastAsia="uk-UA" w:bidi="uk-UA"/>
              </w:rPr>
              <w:t>Отримання відомостей щодо державних та регіональних інтересів, інтересів суміжних територіальних громад</w:t>
            </w:r>
          </w:p>
        </w:tc>
        <w:tc>
          <w:tcPr>
            <w:tcW w:w="3254" w:type="dxa"/>
          </w:tcPr>
          <w:p w14:paraId="58EC9B60" w14:textId="2225970B" w:rsidR="00B54565" w:rsidRDefault="00B54565" w:rsidP="003D49B9">
            <w:pPr>
              <w:ind w:left="33" w:right="28"/>
              <w:jc w:val="both"/>
              <w:rPr>
                <w:color w:val="FF0000"/>
                <w:lang w:val="ru-RU"/>
              </w:rPr>
            </w:pPr>
            <w:r w:rsidRPr="00B54565">
              <w:rPr>
                <w:color w:val="000000"/>
                <w:lang w:eastAsia="uk-UA" w:bidi="uk-UA"/>
              </w:rPr>
              <w:t>Строк розгляду запиту становить не більше як 15 робочих днів від дати отримання листа, але не пізніше ніж за 5 робочих днів до оголошення процедури закупівлі на розроблення комплексного плану</w:t>
            </w:r>
          </w:p>
        </w:tc>
      </w:tr>
      <w:tr w:rsidR="00B54565" w14:paraId="3B60566A" w14:textId="77777777" w:rsidTr="00B54565">
        <w:tc>
          <w:tcPr>
            <w:tcW w:w="704" w:type="dxa"/>
          </w:tcPr>
          <w:p w14:paraId="26C1BF48" w14:textId="61D0B1BB" w:rsidR="00B54565" w:rsidRPr="001616A2" w:rsidRDefault="00B54565" w:rsidP="003D49B9">
            <w:pPr>
              <w:jc w:val="center"/>
              <w:rPr>
                <w:lang w:val="ru-RU"/>
              </w:rPr>
            </w:pPr>
            <w:r w:rsidRPr="001616A2">
              <w:rPr>
                <w:lang w:val="ru-RU"/>
              </w:rPr>
              <w:t>-</w:t>
            </w:r>
          </w:p>
        </w:tc>
        <w:tc>
          <w:tcPr>
            <w:tcW w:w="5387" w:type="dxa"/>
          </w:tcPr>
          <w:p w14:paraId="71D3E74C" w14:textId="6FDFEE38" w:rsidR="00B54565" w:rsidRPr="001616A2" w:rsidRDefault="00B54565" w:rsidP="001616A2">
            <w:pPr>
              <w:pStyle w:val="a9"/>
              <w:tabs>
                <w:tab w:val="left" w:pos="2155"/>
                <w:tab w:val="left" w:pos="3835"/>
              </w:tabs>
              <w:spacing w:line="254" w:lineRule="auto"/>
              <w:ind w:left="42" w:right="34"/>
              <w:jc w:val="both"/>
            </w:pPr>
            <w:r w:rsidRPr="001616A2">
              <w:rPr>
                <w:sz w:val="24"/>
                <w:szCs w:val="24"/>
                <w:lang w:val="uk-UA" w:eastAsia="uk-UA" w:bidi="uk-UA"/>
              </w:rPr>
              <w:t>Формування</w:t>
            </w:r>
            <w:r w:rsidR="001616A2" w:rsidRPr="001616A2">
              <w:rPr>
                <w:sz w:val="24"/>
                <w:szCs w:val="24"/>
                <w:lang w:val="uk-UA" w:eastAsia="uk-UA" w:bidi="uk-UA"/>
              </w:rPr>
              <w:t xml:space="preserve"> </w:t>
            </w:r>
            <w:r w:rsidRPr="001616A2">
              <w:rPr>
                <w:sz w:val="24"/>
                <w:szCs w:val="24"/>
                <w:lang w:val="uk-UA" w:eastAsia="uk-UA" w:bidi="uk-UA"/>
              </w:rPr>
              <w:t>переліку</w:t>
            </w:r>
            <w:r w:rsidR="001616A2" w:rsidRPr="001616A2">
              <w:rPr>
                <w:sz w:val="24"/>
                <w:szCs w:val="24"/>
                <w:lang w:val="uk-UA" w:eastAsia="uk-UA" w:bidi="uk-UA"/>
              </w:rPr>
              <w:t xml:space="preserve"> </w:t>
            </w:r>
            <w:r w:rsidRPr="001616A2">
              <w:rPr>
                <w:sz w:val="24"/>
                <w:szCs w:val="24"/>
                <w:lang w:val="uk-UA" w:eastAsia="uk-UA" w:bidi="uk-UA"/>
              </w:rPr>
              <w:t>документів</w:t>
            </w:r>
            <w:r w:rsidR="001616A2" w:rsidRPr="001616A2">
              <w:rPr>
                <w:sz w:val="24"/>
                <w:szCs w:val="24"/>
                <w:lang w:val="uk-UA" w:eastAsia="uk-UA" w:bidi="uk-UA"/>
              </w:rPr>
              <w:t xml:space="preserve"> </w:t>
            </w:r>
            <w:r w:rsidRPr="001616A2">
              <w:rPr>
                <w:sz w:val="24"/>
                <w:szCs w:val="24"/>
                <w:lang w:val="uk-UA" w:eastAsia="uk-UA" w:bidi="uk-UA"/>
              </w:rPr>
              <w:t>державного планування</w:t>
            </w:r>
            <w:r w:rsidR="001616A2" w:rsidRPr="001616A2">
              <w:rPr>
                <w:sz w:val="24"/>
                <w:szCs w:val="24"/>
                <w:lang w:val="uk-UA" w:eastAsia="uk-UA" w:bidi="uk-UA"/>
              </w:rPr>
              <w:t xml:space="preserve"> </w:t>
            </w:r>
            <w:r w:rsidRPr="001616A2">
              <w:rPr>
                <w:sz w:val="24"/>
                <w:szCs w:val="24"/>
                <w:lang w:val="uk-UA" w:eastAsia="uk-UA" w:bidi="uk-UA"/>
              </w:rPr>
              <w:t>(концепцій,</w:t>
            </w:r>
            <w:r w:rsidR="001616A2" w:rsidRPr="001616A2">
              <w:rPr>
                <w:sz w:val="24"/>
                <w:szCs w:val="24"/>
                <w:lang w:val="uk-UA" w:eastAsia="uk-UA" w:bidi="uk-UA"/>
              </w:rPr>
              <w:t xml:space="preserve"> </w:t>
            </w:r>
            <w:r w:rsidRPr="001616A2">
              <w:rPr>
                <w:sz w:val="24"/>
                <w:szCs w:val="24"/>
                <w:lang w:val="uk-UA" w:eastAsia="uk-UA" w:bidi="uk-UA"/>
              </w:rPr>
              <w:t>стратегій, проектів, програм, інших документів щодо сучасного стану та планів розвитку відповідних територій)</w:t>
            </w:r>
          </w:p>
        </w:tc>
        <w:tc>
          <w:tcPr>
            <w:tcW w:w="3254" w:type="dxa"/>
          </w:tcPr>
          <w:p w14:paraId="695D4D03" w14:textId="5D8A5602"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0D0C1D0E" w14:textId="77777777" w:rsidTr="0086137B">
        <w:tc>
          <w:tcPr>
            <w:tcW w:w="704" w:type="dxa"/>
          </w:tcPr>
          <w:p w14:paraId="79DFF0AE" w14:textId="1E3F40A2" w:rsidR="00B54565" w:rsidRPr="001616A2" w:rsidRDefault="00B54565" w:rsidP="003D49B9">
            <w:pPr>
              <w:jc w:val="center"/>
              <w:rPr>
                <w:lang w:val="ru-RU"/>
              </w:rPr>
            </w:pPr>
            <w:r w:rsidRPr="001616A2">
              <w:rPr>
                <w:lang w:val="ru-RU"/>
              </w:rPr>
              <w:t>-</w:t>
            </w:r>
          </w:p>
        </w:tc>
        <w:tc>
          <w:tcPr>
            <w:tcW w:w="5387" w:type="dxa"/>
            <w:vAlign w:val="bottom"/>
          </w:tcPr>
          <w:p w14:paraId="7CE1D63C" w14:textId="77777777" w:rsidR="00B54565" w:rsidRPr="001616A2" w:rsidRDefault="00B54565" w:rsidP="003D49B9">
            <w:pPr>
              <w:pStyle w:val="a9"/>
              <w:tabs>
                <w:tab w:val="left" w:pos="2400"/>
              </w:tabs>
              <w:spacing w:line="252" w:lineRule="auto"/>
              <w:ind w:left="42" w:right="34"/>
              <w:jc w:val="both"/>
              <w:rPr>
                <w:sz w:val="24"/>
                <w:szCs w:val="24"/>
              </w:rPr>
            </w:pPr>
            <w:r w:rsidRPr="001616A2">
              <w:rPr>
                <w:sz w:val="24"/>
                <w:szCs w:val="24"/>
                <w:lang w:val="uk-UA" w:eastAsia="uk-UA" w:bidi="uk-UA"/>
              </w:rPr>
              <w:t xml:space="preserve">Складення переліку раніше розроблених </w:t>
            </w:r>
            <w:r w:rsidRPr="001616A2">
              <w:rPr>
                <w:sz w:val="24"/>
                <w:szCs w:val="24"/>
                <w:lang w:val="uk-UA" w:eastAsia="uk-UA" w:bidi="uk-UA"/>
              </w:rPr>
              <w:lastRenderedPageBreak/>
              <w:t>документації із землеустрою, інженерно- геодезичних,</w:t>
            </w:r>
            <w:r w:rsidRPr="001616A2">
              <w:rPr>
                <w:sz w:val="24"/>
                <w:szCs w:val="24"/>
                <w:lang w:val="uk-UA" w:eastAsia="uk-UA" w:bidi="uk-UA"/>
              </w:rPr>
              <w:tab/>
              <w:t>інженерно-геологічних,</w:t>
            </w:r>
          </w:p>
          <w:p w14:paraId="1F212AB0" w14:textId="7EE4AC8F" w:rsidR="00B54565" w:rsidRPr="001616A2" w:rsidRDefault="00B54565" w:rsidP="003D49B9">
            <w:pPr>
              <w:ind w:left="42" w:right="34"/>
              <w:jc w:val="both"/>
              <w:rPr>
                <w:lang w:val="ru-RU"/>
              </w:rPr>
            </w:pPr>
            <w:r w:rsidRPr="001616A2">
              <w:rPr>
                <w:lang w:eastAsia="uk-UA" w:bidi="uk-UA"/>
              </w:rPr>
              <w:t xml:space="preserve">інженерно-гідрологічних вишукувальних, </w:t>
            </w:r>
            <w:proofErr w:type="spellStart"/>
            <w:r w:rsidRPr="001616A2">
              <w:rPr>
                <w:lang w:eastAsia="uk-UA" w:bidi="uk-UA"/>
              </w:rPr>
              <w:t>проєктно</w:t>
            </w:r>
            <w:proofErr w:type="spellEnd"/>
            <w:r w:rsidRPr="001616A2">
              <w:rPr>
                <w:lang w:eastAsia="uk-UA" w:bidi="uk-UA"/>
              </w:rPr>
              <w:t>-вишукувальних, планувальних та інших робіт та досліджень на території проектування, затверджених до прийняття рішення про розроблення комплексного плану</w:t>
            </w:r>
          </w:p>
        </w:tc>
        <w:tc>
          <w:tcPr>
            <w:tcW w:w="3254" w:type="dxa"/>
          </w:tcPr>
          <w:p w14:paraId="566F75EE" w14:textId="25BCF864" w:rsidR="00B54565" w:rsidRDefault="00B54565" w:rsidP="003D49B9">
            <w:pPr>
              <w:ind w:left="33" w:right="28"/>
              <w:jc w:val="both"/>
              <w:rPr>
                <w:color w:val="FF0000"/>
                <w:lang w:val="ru-RU"/>
              </w:rPr>
            </w:pPr>
            <w:r w:rsidRPr="00B54565">
              <w:rPr>
                <w:color w:val="000000"/>
                <w:lang w:eastAsia="uk-UA" w:bidi="uk-UA"/>
              </w:rPr>
              <w:lastRenderedPageBreak/>
              <w:t>Не регламентований</w:t>
            </w:r>
          </w:p>
        </w:tc>
      </w:tr>
      <w:tr w:rsidR="00B54565" w14:paraId="5A914D9B" w14:textId="77777777" w:rsidTr="00EE0436">
        <w:tc>
          <w:tcPr>
            <w:tcW w:w="704" w:type="dxa"/>
          </w:tcPr>
          <w:p w14:paraId="24C363A6" w14:textId="7B9F3754" w:rsidR="00B54565" w:rsidRPr="001616A2" w:rsidRDefault="00B54565" w:rsidP="003D49B9">
            <w:pPr>
              <w:jc w:val="center"/>
              <w:rPr>
                <w:lang w:val="ru-RU"/>
              </w:rPr>
            </w:pPr>
            <w:r w:rsidRPr="001616A2">
              <w:rPr>
                <w:lang w:val="ru-RU"/>
              </w:rPr>
              <w:t>-</w:t>
            </w:r>
          </w:p>
        </w:tc>
        <w:tc>
          <w:tcPr>
            <w:tcW w:w="5387" w:type="dxa"/>
            <w:vAlign w:val="bottom"/>
          </w:tcPr>
          <w:p w14:paraId="76D2AEAB" w14:textId="2CD123A6" w:rsidR="00B54565" w:rsidRPr="001616A2" w:rsidRDefault="00B54565" w:rsidP="003D49B9">
            <w:pPr>
              <w:ind w:left="42" w:right="34"/>
              <w:jc w:val="both"/>
              <w:rPr>
                <w:lang w:val="ru-RU"/>
              </w:rPr>
            </w:pPr>
            <w:r w:rsidRPr="001616A2">
              <w:rPr>
                <w:lang w:eastAsia="uk-UA" w:bidi="uk-UA"/>
              </w:rPr>
              <w:t>Складення переліку намірів суб’єктів містобудівної діяльності (інформація щодо виданих містобудівних умов та обмежень, будівельних паспортів, заявок на отримання земельних ділянок, наявних інвестиційних проектів)</w:t>
            </w:r>
          </w:p>
        </w:tc>
        <w:tc>
          <w:tcPr>
            <w:tcW w:w="3254" w:type="dxa"/>
          </w:tcPr>
          <w:p w14:paraId="0B83CE62" w14:textId="6E5167ED"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23817722" w14:textId="77777777" w:rsidTr="00EE0436">
        <w:tc>
          <w:tcPr>
            <w:tcW w:w="704" w:type="dxa"/>
          </w:tcPr>
          <w:p w14:paraId="135B2281" w14:textId="261A7F5D" w:rsidR="00B54565" w:rsidRPr="001616A2" w:rsidRDefault="00B54565" w:rsidP="003D49B9">
            <w:pPr>
              <w:jc w:val="center"/>
              <w:rPr>
                <w:lang w:val="ru-RU"/>
              </w:rPr>
            </w:pPr>
            <w:r w:rsidRPr="001616A2">
              <w:rPr>
                <w:lang w:val="ru-RU"/>
              </w:rPr>
              <w:t>-</w:t>
            </w:r>
          </w:p>
        </w:tc>
        <w:tc>
          <w:tcPr>
            <w:tcW w:w="5387" w:type="dxa"/>
            <w:vAlign w:val="bottom"/>
          </w:tcPr>
          <w:p w14:paraId="2A47779F" w14:textId="440CDA05" w:rsidR="00B54565" w:rsidRPr="001616A2" w:rsidRDefault="00B54565" w:rsidP="003D49B9">
            <w:pPr>
              <w:ind w:left="42" w:right="34"/>
              <w:jc w:val="both"/>
              <w:rPr>
                <w:lang w:val="ru-RU"/>
              </w:rPr>
            </w:pPr>
            <w:r w:rsidRPr="001616A2">
              <w:rPr>
                <w:lang w:eastAsia="uk-UA" w:bidi="uk-UA"/>
              </w:rPr>
              <w:t>Розміщення на веб-сайті місцевої ради інформації щодо отриманих пропозицій до комплексного плану від фізичних та юридичних осіб та забезпечення можливості коментування користувачами на веб-сайті місцевої ради та замовника</w:t>
            </w:r>
          </w:p>
        </w:tc>
        <w:tc>
          <w:tcPr>
            <w:tcW w:w="3254" w:type="dxa"/>
          </w:tcPr>
          <w:p w14:paraId="12C4D08D" w14:textId="3C14D373"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42EA7E9C" w14:textId="77777777" w:rsidTr="00EE0436">
        <w:tc>
          <w:tcPr>
            <w:tcW w:w="704" w:type="dxa"/>
          </w:tcPr>
          <w:p w14:paraId="38C418E3" w14:textId="6194D159" w:rsidR="00B54565" w:rsidRPr="001616A2" w:rsidRDefault="00B54565" w:rsidP="003D49B9">
            <w:pPr>
              <w:jc w:val="center"/>
              <w:rPr>
                <w:lang w:val="ru-RU"/>
              </w:rPr>
            </w:pPr>
            <w:r w:rsidRPr="001616A2">
              <w:rPr>
                <w:lang w:val="ru-RU"/>
              </w:rPr>
              <w:t>-</w:t>
            </w:r>
          </w:p>
        </w:tc>
        <w:tc>
          <w:tcPr>
            <w:tcW w:w="5387" w:type="dxa"/>
            <w:vAlign w:val="bottom"/>
          </w:tcPr>
          <w:p w14:paraId="0600B042" w14:textId="77777777" w:rsidR="00B54565" w:rsidRPr="001616A2" w:rsidRDefault="00B54565" w:rsidP="003D49B9">
            <w:pPr>
              <w:pStyle w:val="a9"/>
              <w:spacing w:line="254" w:lineRule="auto"/>
              <w:ind w:left="42" w:right="34"/>
              <w:jc w:val="both"/>
              <w:rPr>
                <w:sz w:val="24"/>
                <w:szCs w:val="24"/>
              </w:rPr>
            </w:pPr>
            <w:r w:rsidRPr="001616A2">
              <w:rPr>
                <w:sz w:val="24"/>
                <w:szCs w:val="24"/>
                <w:lang w:val="uk-UA" w:eastAsia="uk-UA" w:bidi="uk-UA"/>
              </w:rPr>
              <w:t>Визначення робочою групою тематичних напрямків громадського обговорення за напрямами відповідно до складу та змісту комплексного плану.</w:t>
            </w:r>
          </w:p>
          <w:p w14:paraId="55FB8585" w14:textId="7CC2BEAB" w:rsidR="00B54565" w:rsidRPr="001616A2" w:rsidRDefault="00B54565" w:rsidP="003D49B9">
            <w:pPr>
              <w:ind w:left="42" w:right="34"/>
              <w:jc w:val="both"/>
              <w:rPr>
                <w:lang w:val="ru-RU"/>
              </w:rPr>
            </w:pPr>
            <w:r w:rsidRPr="001616A2">
              <w:rPr>
                <w:lang w:eastAsia="uk-UA" w:bidi="uk-UA"/>
              </w:rPr>
              <w:t>Визначення порядку та здійснення відбору учасників стратегічної сесії</w:t>
            </w:r>
            <w:r w:rsidR="001616A2" w:rsidRPr="001616A2">
              <w:rPr>
                <w:lang w:eastAsia="uk-UA" w:bidi="uk-UA"/>
              </w:rPr>
              <w:t>.</w:t>
            </w:r>
          </w:p>
        </w:tc>
        <w:tc>
          <w:tcPr>
            <w:tcW w:w="3254" w:type="dxa"/>
          </w:tcPr>
          <w:p w14:paraId="2D3E1CFA" w14:textId="54290AF8"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07E1F345" w14:textId="77777777" w:rsidTr="00EE0436">
        <w:tc>
          <w:tcPr>
            <w:tcW w:w="704" w:type="dxa"/>
          </w:tcPr>
          <w:p w14:paraId="3907EDB4" w14:textId="253036E0" w:rsidR="00B54565" w:rsidRPr="001616A2" w:rsidRDefault="00B54565" w:rsidP="003D49B9">
            <w:pPr>
              <w:jc w:val="center"/>
              <w:rPr>
                <w:lang w:val="ru-RU"/>
              </w:rPr>
            </w:pPr>
            <w:r w:rsidRPr="001616A2">
              <w:rPr>
                <w:lang w:val="ru-RU"/>
              </w:rPr>
              <w:t>-</w:t>
            </w:r>
          </w:p>
        </w:tc>
        <w:tc>
          <w:tcPr>
            <w:tcW w:w="5387" w:type="dxa"/>
            <w:vAlign w:val="bottom"/>
          </w:tcPr>
          <w:p w14:paraId="71F052CB" w14:textId="2B01796B" w:rsidR="00B54565" w:rsidRPr="001616A2" w:rsidRDefault="00B54565" w:rsidP="001616A2">
            <w:pPr>
              <w:pStyle w:val="a9"/>
              <w:tabs>
                <w:tab w:val="left" w:pos="2414"/>
                <w:tab w:val="left" w:pos="4066"/>
              </w:tabs>
              <w:spacing w:line="254" w:lineRule="auto"/>
              <w:ind w:left="42" w:right="34"/>
              <w:jc w:val="both"/>
              <w:rPr>
                <w:sz w:val="24"/>
                <w:szCs w:val="24"/>
              </w:rPr>
            </w:pPr>
            <w:r w:rsidRPr="001616A2">
              <w:rPr>
                <w:sz w:val="24"/>
                <w:szCs w:val="24"/>
                <w:lang w:val="uk-UA" w:eastAsia="uk-UA" w:bidi="uk-UA"/>
              </w:rPr>
              <w:t>Відбір основних заінтересованих сторін розвитку територіальної громади із</w:t>
            </w:r>
            <w:r w:rsidRPr="001616A2">
              <w:rPr>
                <w:lang w:eastAsia="uk-UA" w:bidi="uk-UA"/>
              </w:rPr>
              <w:t xml:space="preserve"> </w:t>
            </w:r>
            <w:r w:rsidRPr="001616A2">
              <w:rPr>
                <w:sz w:val="24"/>
                <w:szCs w:val="24"/>
                <w:lang w:val="uk-UA" w:eastAsia="uk-UA" w:bidi="uk-UA"/>
              </w:rPr>
              <w:t>забезпеченням принципу пропорційного</w:t>
            </w:r>
            <w:r w:rsidR="001616A2" w:rsidRPr="001616A2">
              <w:rPr>
                <w:sz w:val="24"/>
                <w:szCs w:val="24"/>
                <w:lang w:val="uk-UA" w:eastAsia="uk-UA" w:bidi="uk-UA"/>
              </w:rPr>
              <w:t xml:space="preserve"> представництва локальних територіальних громад, ключових спільнот громади, пре</w:t>
            </w:r>
            <w:r w:rsidRPr="001616A2">
              <w:rPr>
                <w:sz w:val="24"/>
                <w:szCs w:val="24"/>
                <w:lang w:val="uk-UA" w:eastAsia="uk-UA" w:bidi="uk-UA"/>
              </w:rPr>
              <w:t>дставників заінтересованих сторін, а також органів місцевого самоврядування (у</w:t>
            </w:r>
            <w:r w:rsidR="001616A2" w:rsidRPr="001616A2">
              <w:rPr>
                <w:sz w:val="24"/>
                <w:szCs w:val="24"/>
                <w:lang w:val="uk-UA" w:eastAsia="uk-UA" w:bidi="uk-UA"/>
              </w:rPr>
              <w:t xml:space="preserve"> </w:t>
            </w:r>
            <w:r w:rsidRPr="001616A2">
              <w:rPr>
                <w:sz w:val="24"/>
                <w:szCs w:val="24"/>
                <w:lang w:val="uk-UA" w:eastAsia="uk-UA" w:bidi="uk-UA"/>
              </w:rPr>
              <w:t>разі наявного або перспективного міжмуніципального співробітництва до робочої групи можуть бути запрошені представники</w:t>
            </w:r>
            <w:r w:rsidR="001616A2" w:rsidRPr="001616A2">
              <w:rPr>
                <w:sz w:val="24"/>
                <w:szCs w:val="24"/>
                <w:lang w:val="uk-UA" w:eastAsia="uk-UA" w:bidi="uk-UA"/>
              </w:rPr>
              <w:t xml:space="preserve"> </w:t>
            </w:r>
            <w:r w:rsidRPr="001616A2">
              <w:rPr>
                <w:sz w:val="24"/>
                <w:szCs w:val="24"/>
                <w:lang w:val="uk-UA" w:eastAsia="uk-UA" w:bidi="uk-UA"/>
              </w:rPr>
              <w:t>органів</w:t>
            </w:r>
            <w:r w:rsidR="001616A2" w:rsidRPr="001616A2">
              <w:rPr>
                <w:sz w:val="24"/>
                <w:szCs w:val="24"/>
                <w:lang w:val="uk-UA" w:eastAsia="uk-UA" w:bidi="uk-UA"/>
              </w:rPr>
              <w:t xml:space="preserve"> </w:t>
            </w:r>
            <w:r w:rsidRPr="001616A2">
              <w:rPr>
                <w:sz w:val="24"/>
                <w:szCs w:val="24"/>
                <w:lang w:val="uk-UA" w:eastAsia="uk-UA" w:bidi="uk-UA"/>
              </w:rPr>
              <w:t>місцевого</w:t>
            </w:r>
            <w:r w:rsidR="001616A2" w:rsidRPr="001616A2">
              <w:rPr>
                <w:sz w:val="24"/>
                <w:szCs w:val="24"/>
                <w:lang w:val="uk-UA" w:eastAsia="uk-UA" w:bidi="uk-UA"/>
              </w:rPr>
              <w:t xml:space="preserve"> </w:t>
            </w:r>
            <w:r w:rsidRPr="001616A2">
              <w:rPr>
                <w:sz w:val="24"/>
                <w:szCs w:val="24"/>
                <w:lang w:val="uk-UA" w:eastAsia="uk-UA" w:bidi="uk-UA"/>
              </w:rPr>
              <w:t>самоврядування сусідніх територіальних громад).</w:t>
            </w:r>
          </w:p>
          <w:p w14:paraId="0036F3BA" w14:textId="729BCF2B" w:rsidR="00B54565" w:rsidRPr="001616A2" w:rsidRDefault="00B54565" w:rsidP="003D49B9">
            <w:pPr>
              <w:ind w:left="42" w:right="34"/>
              <w:jc w:val="both"/>
              <w:rPr>
                <w:lang w:val="ru-RU"/>
              </w:rPr>
            </w:pPr>
            <w:r w:rsidRPr="001616A2">
              <w:rPr>
                <w:lang w:eastAsia="uk-UA" w:bidi="uk-UA"/>
              </w:rPr>
              <w:t>Серед учасників стратегічної сесії повинно бути не більш як третина членів робочої групи</w:t>
            </w:r>
          </w:p>
        </w:tc>
        <w:tc>
          <w:tcPr>
            <w:tcW w:w="3254" w:type="dxa"/>
          </w:tcPr>
          <w:p w14:paraId="5730D82C" w14:textId="2A7D8D12"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1D1E5764" w14:textId="77777777" w:rsidTr="00505581">
        <w:tc>
          <w:tcPr>
            <w:tcW w:w="704" w:type="dxa"/>
          </w:tcPr>
          <w:p w14:paraId="023E536B" w14:textId="45B5E64C" w:rsidR="00B54565" w:rsidRPr="001616A2" w:rsidRDefault="00B54565" w:rsidP="003D49B9">
            <w:pPr>
              <w:jc w:val="center"/>
              <w:rPr>
                <w:lang w:val="ru-RU"/>
              </w:rPr>
            </w:pPr>
            <w:r w:rsidRPr="001616A2">
              <w:rPr>
                <w:lang w:val="ru-RU"/>
              </w:rPr>
              <w:t>-</w:t>
            </w:r>
          </w:p>
        </w:tc>
        <w:tc>
          <w:tcPr>
            <w:tcW w:w="5387" w:type="dxa"/>
            <w:vAlign w:val="bottom"/>
          </w:tcPr>
          <w:p w14:paraId="2C12EFF0" w14:textId="6ABB5D96" w:rsidR="00B54565" w:rsidRPr="001616A2" w:rsidRDefault="00B54565" w:rsidP="003D49B9">
            <w:pPr>
              <w:ind w:left="42" w:right="34"/>
              <w:jc w:val="both"/>
              <w:rPr>
                <w:lang w:val="ru-RU"/>
              </w:rPr>
            </w:pPr>
            <w:r w:rsidRPr="001616A2">
              <w:rPr>
                <w:lang w:eastAsia="uk-UA" w:bidi="uk-UA"/>
              </w:rPr>
              <w:t>Інформування мешканців територіальної громади та визначених заінтересованих сторін розвитку територіальної громади на веб-сайті місцевої ради та веб-сайті замовника про дату проведення стратегічної сесії та порядок відбору її учасників</w:t>
            </w:r>
          </w:p>
        </w:tc>
        <w:tc>
          <w:tcPr>
            <w:tcW w:w="3254" w:type="dxa"/>
          </w:tcPr>
          <w:p w14:paraId="6D8B8947" w14:textId="0FB1487A" w:rsidR="00B54565" w:rsidRDefault="00B54565" w:rsidP="003D49B9">
            <w:pPr>
              <w:pStyle w:val="a9"/>
              <w:tabs>
                <w:tab w:val="left" w:pos="1642"/>
                <w:tab w:val="left" w:pos="2822"/>
              </w:tabs>
              <w:ind w:left="33" w:right="28"/>
              <w:jc w:val="both"/>
              <w:rPr>
                <w:color w:val="FF0000"/>
              </w:rPr>
            </w:pPr>
            <w:r w:rsidRPr="00B54565">
              <w:rPr>
                <w:color w:val="000000"/>
                <w:sz w:val="24"/>
                <w:szCs w:val="24"/>
                <w:lang w:val="uk-UA" w:eastAsia="uk-UA" w:bidi="uk-UA"/>
              </w:rPr>
              <w:t>Не пізніше ніж за 15 робочих</w:t>
            </w:r>
            <w:r w:rsidR="003D49B9">
              <w:rPr>
                <w:color w:val="000000"/>
                <w:sz w:val="24"/>
                <w:szCs w:val="24"/>
                <w:lang w:val="uk-UA" w:eastAsia="uk-UA" w:bidi="uk-UA"/>
              </w:rPr>
              <w:t xml:space="preserve"> </w:t>
            </w:r>
            <w:r w:rsidRPr="00B54565">
              <w:rPr>
                <w:color w:val="000000"/>
                <w:sz w:val="24"/>
                <w:szCs w:val="24"/>
                <w:lang w:val="uk-UA" w:eastAsia="uk-UA" w:bidi="uk-UA"/>
              </w:rPr>
              <w:t>днів</w:t>
            </w:r>
            <w:r w:rsidR="003D49B9">
              <w:rPr>
                <w:color w:val="000000"/>
                <w:sz w:val="24"/>
                <w:szCs w:val="24"/>
                <w:lang w:val="uk-UA" w:eastAsia="uk-UA" w:bidi="uk-UA"/>
              </w:rPr>
              <w:t xml:space="preserve"> </w:t>
            </w:r>
            <w:r w:rsidRPr="00B54565">
              <w:rPr>
                <w:color w:val="000000"/>
                <w:sz w:val="24"/>
                <w:szCs w:val="24"/>
                <w:lang w:val="uk-UA" w:eastAsia="uk-UA" w:bidi="uk-UA"/>
              </w:rPr>
              <w:t>до</w:t>
            </w:r>
            <w:r w:rsidR="003D49B9">
              <w:rPr>
                <w:color w:val="000000"/>
                <w:sz w:val="24"/>
                <w:szCs w:val="24"/>
                <w:lang w:val="uk-UA" w:eastAsia="uk-UA" w:bidi="uk-UA"/>
              </w:rPr>
              <w:t xml:space="preserve"> </w:t>
            </w:r>
            <w:r w:rsidRPr="00B54565">
              <w:rPr>
                <w:color w:val="000000"/>
                <w:sz w:val="24"/>
                <w:szCs w:val="24"/>
                <w:lang w:val="uk-UA" w:eastAsia="uk-UA" w:bidi="uk-UA"/>
              </w:rPr>
              <w:t>визначеної</w:t>
            </w:r>
            <w:r w:rsidR="003D49B9">
              <w:rPr>
                <w:color w:val="000000"/>
                <w:sz w:val="24"/>
                <w:szCs w:val="24"/>
                <w:lang w:val="uk-UA" w:eastAsia="uk-UA" w:bidi="uk-UA"/>
              </w:rPr>
              <w:t xml:space="preserve"> </w:t>
            </w:r>
            <w:r w:rsidRPr="00B54565">
              <w:rPr>
                <w:color w:val="000000"/>
                <w:sz w:val="24"/>
                <w:szCs w:val="24"/>
                <w:lang w:val="uk-UA" w:eastAsia="uk-UA" w:bidi="uk-UA"/>
              </w:rPr>
              <w:t>дати</w:t>
            </w:r>
            <w:r w:rsidR="003D49B9">
              <w:rPr>
                <w:color w:val="000000"/>
                <w:sz w:val="24"/>
                <w:szCs w:val="24"/>
                <w:lang w:val="uk-UA" w:eastAsia="uk-UA" w:bidi="uk-UA"/>
              </w:rPr>
              <w:t xml:space="preserve"> </w:t>
            </w:r>
            <w:r w:rsidRPr="00B54565">
              <w:rPr>
                <w:color w:val="000000"/>
                <w:sz w:val="24"/>
                <w:szCs w:val="24"/>
                <w:lang w:val="uk-UA" w:eastAsia="uk-UA" w:bidi="uk-UA"/>
              </w:rPr>
              <w:t>її</w:t>
            </w:r>
            <w:r w:rsidR="003D49B9">
              <w:rPr>
                <w:color w:val="000000"/>
                <w:sz w:val="24"/>
                <w:szCs w:val="24"/>
                <w:lang w:val="uk-UA" w:eastAsia="uk-UA" w:bidi="uk-UA"/>
              </w:rPr>
              <w:t xml:space="preserve"> </w:t>
            </w:r>
            <w:r w:rsidRPr="00B54565">
              <w:rPr>
                <w:color w:val="000000"/>
                <w:sz w:val="24"/>
                <w:szCs w:val="24"/>
                <w:lang w:val="uk-UA" w:eastAsia="uk-UA" w:bidi="uk-UA"/>
              </w:rPr>
              <w:t>проведення</w:t>
            </w:r>
          </w:p>
        </w:tc>
      </w:tr>
      <w:tr w:rsidR="00B54565" w14:paraId="1420EC2C" w14:textId="77777777" w:rsidTr="00505581">
        <w:tc>
          <w:tcPr>
            <w:tcW w:w="704" w:type="dxa"/>
          </w:tcPr>
          <w:p w14:paraId="300B4EB4" w14:textId="6E50D0EA" w:rsidR="00B54565" w:rsidRPr="001616A2" w:rsidRDefault="00B54565" w:rsidP="003D49B9">
            <w:pPr>
              <w:jc w:val="center"/>
              <w:rPr>
                <w:lang w:val="ru-RU"/>
              </w:rPr>
            </w:pPr>
            <w:r w:rsidRPr="001616A2">
              <w:rPr>
                <w:lang w:val="ru-RU"/>
              </w:rPr>
              <w:t>-</w:t>
            </w:r>
          </w:p>
        </w:tc>
        <w:tc>
          <w:tcPr>
            <w:tcW w:w="5387" w:type="dxa"/>
          </w:tcPr>
          <w:p w14:paraId="3CD70BC9" w14:textId="3CCC9032" w:rsidR="00B54565" w:rsidRPr="001616A2" w:rsidRDefault="00B54565" w:rsidP="003D49B9">
            <w:pPr>
              <w:ind w:left="42" w:right="34"/>
              <w:jc w:val="both"/>
              <w:rPr>
                <w:lang w:val="ru-RU"/>
              </w:rPr>
            </w:pPr>
            <w:r w:rsidRPr="001616A2">
              <w:rPr>
                <w:lang w:eastAsia="uk-UA" w:bidi="uk-UA"/>
              </w:rPr>
              <w:t>Інформування про час та місце проведення стратегічної сесії</w:t>
            </w:r>
          </w:p>
        </w:tc>
        <w:tc>
          <w:tcPr>
            <w:tcW w:w="3254" w:type="dxa"/>
            <w:vAlign w:val="bottom"/>
          </w:tcPr>
          <w:p w14:paraId="2A34571D" w14:textId="13CBDD70" w:rsidR="00B54565" w:rsidRPr="00B54565" w:rsidRDefault="00B54565" w:rsidP="003D49B9">
            <w:pPr>
              <w:pStyle w:val="a9"/>
              <w:tabs>
                <w:tab w:val="left" w:pos="1646"/>
                <w:tab w:val="left" w:pos="2827"/>
              </w:tabs>
              <w:ind w:left="33" w:right="28"/>
              <w:jc w:val="both"/>
              <w:rPr>
                <w:sz w:val="24"/>
                <w:szCs w:val="24"/>
              </w:rPr>
            </w:pPr>
            <w:r w:rsidRPr="00B54565">
              <w:rPr>
                <w:color w:val="000000"/>
                <w:sz w:val="24"/>
                <w:szCs w:val="24"/>
                <w:lang w:val="uk-UA" w:eastAsia="uk-UA" w:bidi="uk-UA"/>
              </w:rPr>
              <w:t>Не пізніше ніж за 5 робочих</w:t>
            </w:r>
            <w:r w:rsidR="003D49B9">
              <w:rPr>
                <w:color w:val="000000"/>
                <w:sz w:val="24"/>
                <w:szCs w:val="24"/>
                <w:lang w:val="uk-UA" w:eastAsia="uk-UA" w:bidi="uk-UA"/>
              </w:rPr>
              <w:t xml:space="preserve"> </w:t>
            </w:r>
            <w:r w:rsidRPr="00B54565">
              <w:rPr>
                <w:color w:val="000000"/>
                <w:sz w:val="24"/>
                <w:szCs w:val="24"/>
                <w:lang w:val="uk-UA" w:eastAsia="uk-UA" w:bidi="uk-UA"/>
              </w:rPr>
              <w:t>днів</w:t>
            </w:r>
            <w:r w:rsidR="003D49B9">
              <w:rPr>
                <w:color w:val="000000"/>
                <w:sz w:val="24"/>
                <w:szCs w:val="24"/>
                <w:lang w:val="uk-UA" w:eastAsia="uk-UA" w:bidi="uk-UA"/>
              </w:rPr>
              <w:t xml:space="preserve"> </w:t>
            </w:r>
            <w:r w:rsidRPr="00B54565">
              <w:rPr>
                <w:color w:val="000000"/>
                <w:sz w:val="24"/>
                <w:szCs w:val="24"/>
                <w:lang w:val="uk-UA" w:eastAsia="uk-UA" w:bidi="uk-UA"/>
              </w:rPr>
              <w:t>до</w:t>
            </w:r>
            <w:r w:rsidR="003D49B9">
              <w:rPr>
                <w:color w:val="000000"/>
                <w:sz w:val="24"/>
                <w:szCs w:val="24"/>
                <w:lang w:val="uk-UA" w:eastAsia="uk-UA" w:bidi="uk-UA"/>
              </w:rPr>
              <w:t xml:space="preserve"> </w:t>
            </w:r>
            <w:r w:rsidRPr="00B54565">
              <w:rPr>
                <w:color w:val="000000"/>
                <w:sz w:val="24"/>
                <w:szCs w:val="24"/>
                <w:lang w:val="uk-UA" w:eastAsia="uk-UA" w:bidi="uk-UA"/>
              </w:rPr>
              <w:t>визначеної</w:t>
            </w:r>
            <w:r w:rsidR="003D49B9">
              <w:rPr>
                <w:color w:val="000000"/>
                <w:sz w:val="24"/>
                <w:szCs w:val="24"/>
                <w:lang w:val="uk-UA" w:eastAsia="uk-UA" w:bidi="uk-UA"/>
              </w:rPr>
              <w:t xml:space="preserve"> </w:t>
            </w:r>
            <w:r w:rsidRPr="00B54565">
              <w:rPr>
                <w:color w:val="000000"/>
                <w:sz w:val="24"/>
                <w:szCs w:val="24"/>
                <w:lang w:val="uk-UA" w:eastAsia="uk-UA" w:bidi="uk-UA"/>
              </w:rPr>
              <w:t>дати</w:t>
            </w:r>
            <w:r w:rsidR="003D49B9">
              <w:rPr>
                <w:color w:val="000000"/>
                <w:sz w:val="24"/>
                <w:szCs w:val="24"/>
                <w:lang w:val="uk-UA" w:eastAsia="uk-UA" w:bidi="uk-UA"/>
              </w:rPr>
              <w:t xml:space="preserve"> </w:t>
            </w:r>
            <w:r w:rsidRPr="00B54565">
              <w:rPr>
                <w:color w:val="000000"/>
                <w:sz w:val="24"/>
                <w:szCs w:val="24"/>
                <w:lang w:val="uk-UA" w:eastAsia="uk-UA" w:bidi="uk-UA"/>
              </w:rPr>
              <w:t>її</w:t>
            </w:r>
          </w:p>
          <w:p w14:paraId="20EBE0EF" w14:textId="34FEBD1E" w:rsidR="00B54565" w:rsidRDefault="00B54565" w:rsidP="003D49B9">
            <w:pPr>
              <w:ind w:left="33" w:right="28"/>
              <w:jc w:val="both"/>
              <w:rPr>
                <w:color w:val="FF0000"/>
                <w:lang w:val="ru-RU"/>
              </w:rPr>
            </w:pPr>
            <w:r w:rsidRPr="00B54565">
              <w:rPr>
                <w:color w:val="000000"/>
                <w:lang w:eastAsia="uk-UA" w:bidi="uk-UA"/>
              </w:rPr>
              <w:t>проведення</w:t>
            </w:r>
          </w:p>
        </w:tc>
      </w:tr>
      <w:tr w:rsidR="00B54565" w14:paraId="6B220261" w14:textId="77777777" w:rsidTr="00505581">
        <w:tc>
          <w:tcPr>
            <w:tcW w:w="704" w:type="dxa"/>
          </w:tcPr>
          <w:p w14:paraId="4E110211" w14:textId="2D6BA303" w:rsidR="00B54565" w:rsidRPr="001616A2" w:rsidRDefault="00B54565" w:rsidP="003D49B9">
            <w:pPr>
              <w:jc w:val="center"/>
              <w:rPr>
                <w:lang w:val="ru-RU"/>
              </w:rPr>
            </w:pPr>
            <w:r w:rsidRPr="001616A2">
              <w:rPr>
                <w:lang w:val="ru-RU"/>
              </w:rPr>
              <w:t>-</w:t>
            </w:r>
          </w:p>
        </w:tc>
        <w:tc>
          <w:tcPr>
            <w:tcW w:w="5387" w:type="dxa"/>
            <w:vAlign w:val="bottom"/>
          </w:tcPr>
          <w:p w14:paraId="7D8914D9" w14:textId="79C02F72" w:rsidR="00B54565" w:rsidRPr="001616A2" w:rsidRDefault="00B54565" w:rsidP="001616A2">
            <w:pPr>
              <w:pStyle w:val="a9"/>
              <w:tabs>
                <w:tab w:val="left" w:pos="1992"/>
                <w:tab w:val="left" w:pos="3984"/>
              </w:tabs>
              <w:ind w:left="42" w:right="34"/>
              <w:jc w:val="both"/>
            </w:pPr>
            <w:r w:rsidRPr="001616A2">
              <w:rPr>
                <w:sz w:val="24"/>
                <w:szCs w:val="24"/>
                <w:lang w:val="uk-UA" w:eastAsia="uk-UA" w:bidi="uk-UA"/>
              </w:rPr>
              <w:t>Проведення</w:t>
            </w:r>
            <w:r w:rsidR="001616A2" w:rsidRPr="001616A2">
              <w:rPr>
                <w:sz w:val="24"/>
                <w:szCs w:val="24"/>
                <w:lang w:val="uk-UA" w:eastAsia="uk-UA" w:bidi="uk-UA"/>
              </w:rPr>
              <w:t xml:space="preserve"> </w:t>
            </w:r>
            <w:r w:rsidRPr="001616A2">
              <w:rPr>
                <w:sz w:val="24"/>
                <w:szCs w:val="24"/>
                <w:lang w:val="uk-UA" w:eastAsia="uk-UA" w:bidi="uk-UA"/>
              </w:rPr>
              <w:t>стратегічної</w:t>
            </w:r>
            <w:r w:rsidR="001616A2" w:rsidRPr="001616A2">
              <w:rPr>
                <w:sz w:val="24"/>
                <w:szCs w:val="24"/>
                <w:lang w:val="uk-UA" w:eastAsia="uk-UA" w:bidi="uk-UA"/>
              </w:rPr>
              <w:t xml:space="preserve"> </w:t>
            </w:r>
            <w:r w:rsidRPr="001616A2">
              <w:rPr>
                <w:sz w:val="24"/>
                <w:szCs w:val="24"/>
                <w:lang w:val="uk-UA" w:eastAsia="uk-UA" w:bidi="uk-UA"/>
              </w:rPr>
              <w:t>сесії з</w:t>
            </w:r>
            <w:r w:rsidR="001616A2" w:rsidRPr="001616A2">
              <w:rPr>
                <w:sz w:val="24"/>
                <w:szCs w:val="24"/>
                <w:lang w:val="uk-UA" w:eastAsia="uk-UA" w:bidi="uk-UA"/>
              </w:rPr>
              <w:t xml:space="preserve"> </w:t>
            </w:r>
            <w:r w:rsidRPr="001616A2">
              <w:rPr>
                <w:sz w:val="24"/>
                <w:szCs w:val="24"/>
                <w:lang w:val="uk-UA" w:eastAsia="uk-UA" w:bidi="uk-UA"/>
              </w:rPr>
              <w:t xml:space="preserve">забезпечення онлайн-трансляції та/або </w:t>
            </w:r>
            <w:proofErr w:type="spellStart"/>
            <w:r w:rsidRPr="001616A2">
              <w:rPr>
                <w:sz w:val="24"/>
                <w:szCs w:val="24"/>
                <w:lang w:val="uk-UA" w:eastAsia="uk-UA" w:bidi="uk-UA"/>
              </w:rPr>
              <w:t>відеофіксації</w:t>
            </w:r>
            <w:proofErr w:type="spellEnd"/>
            <w:r w:rsidRPr="001616A2">
              <w:rPr>
                <w:sz w:val="24"/>
                <w:szCs w:val="24"/>
                <w:lang w:val="uk-UA" w:eastAsia="uk-UA" w:bidi="uk-UA"/>
              </w:rPr>
              <w:t xml:space="preserve"> на веб-сайті </w:t>
            </w:r>
            <w:proofErr w:type="spellStart"/>
            <w:r w:rsidRPr="001616A2">
              <w:rPr>
                <w:sz w:val="24"/>
                <w:szCs w:val="24"/>
                <w:lang w:val="uk-UA" w:eastAsia="uk-UA" w:bidi="uk-UA"/>
              </w:rPr>
              <w:t>с</w:t>
            </w:r>
            <w:r w:rsidR="001616A2" w:rsidRPr="001616A2">
              <w:rPr>
                <w:sz w:val="24"/>
                <w:szCs w:val="24"/>
                <w:lang w:val="uk-UA" w:eastAsia="uk-UA" w:bidi="uk-UA"/>
              </w:rPr>
              <w:t>селищної</w:t>
            </w:r>
            <w:proofErr w:type="spellEnd"/>
            <w:r w:rsidRPr="001616A2">
              <w:rPr>
                <w:sz w:val="24"/>
                <w:szCs w:val="24"/>
                <w:lang w:val="uk-UA" w:eastAsia="uk-UA" w:bidi="uk-UA"/>
              </w:rPr>
              <w:t xml:space="preserve"> ради та веб-сайті замовника з можливістю коментування користувачами веб-сайтів</w:t>
            </w:r>
          </w:p>
        </w:tc>
        <w:tc>
          <w:tcPr>
            <w:tcW w:w="3254" w:type="dxa"/>
          </w:tcPr>
          <w:p w14:paraId="0EF1BE66" w14:textId="6A0A4279"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0DDB68FF" w14:textId="77777777" w:rsidTr="00505581">
        <w:tc>
          <w:tcPr>
            <w:tcW w:w="704" w:type="dxa"/>
          </w:tcPr>
          <w:p w14:paraId="12C22D57" w14:textId="15596343" w:rsidR="00B54565" w:rsidRPr="001616A2" w:rsidRDefault="00B54565" w:rsidP="003D49B9">
            <w:pPr>
              <w:jc w:val="center"/>
              <w:rPr>
                <w:lang w:val="ru-RU"/>
              </w:rPr>
            </w:pPr>
            <w:r w:rsidRPr="001616A2">
              <w:rPr>
                <w:lang w:val="ru-RU"/>
              </w:rPr>
              <w:t>-</w:t>
            </w:r>
          </w:p>
        </w:tc>
        <w:tc>
          <w:tcPr>
            <w:tcW w:w="5387" w:type="dxa"/>
            <w:vAlign w:val="bottom"/>
          </w:tcPr>
          <w:p w14:paraId="3E521DE0" w14:textId="26A50B01" w:rsidR="00B54565" w:rsidRPr="001616A2" w:rsidRDefault="00B54565" w:rsidP="003D49B9">
            <w:pPr>
              <w:ind w:left="42" w:right="34"/>
              <w:jc w:val="both"/>
              <w:rPr>
                <w:lang w:val="ru-RU"/>
              </w:rPr>
            </w:pPr>
            <w:r w:rsidRPr="001616A2">
              <w:rPr>
                <w:lang w:eastAsia="uk-UA" w:bidi="uk-UA"/>
              </w:rPr>
              <w:t xml:space="preserve">Інформування про визначений порядок та календарний план підготовчих процедур для розроблення комплексного плану, перелік документів довгострокового планування, що </w:t>
            </w:r>
            <w:r w:rsidRPr="001616A2">
              <w:rPr>
                <w:lang w:eastAsia="uk-UA" w:bidi="uk-UA"/>
              </w:rPr>
              <w:lastRenderedPageBreak/>
              <w:t>передбачається використати під час розроблення комплексного плану</w:t>
            </w:r>
          </w:p>
        </w:tc>
        <w:tc>
          <w:tcPr>
            <w:tcW w:w="3254" w:type="dxa"/>
          </w:tcPr>
          <w:p w14:paraId="6F50E7D9" w14:textId="24A3E02F" w:rsidR="00B54565" w:rsidRDefault="00B54565" w:rsidP="003D49B9">
            <w:pPr>
              <w:ind w:left="33" w:right="28"/>
              <w:jc w:val="both"/>
              <w:rPr>
                <w:color w:val="FF0000"/>
                <w:lang w:val="ru-RU"/>
              </w:rPr>
            </w:pPr>
            <w:r w:rsidRPr="00B54565">
              <w:rPr>
                <w:color w:val="000000"/>
                <w:lang w:eastAsia="uk-UA" w:bidi="uk-UA"/>
              </w:rPr>
              <w:lastRenderedPageBreak/>
              <w:t>Не регламентований</w:t>
            </w:r>
          </w:p>
        </w:tc>
      </w:tr>
      <w:tr w:rsidR="00B54565" w14:paraId="2C6BA0A4" w14:textId="77777777" w:rsidTr="00505581">
        <w:tc>
          <w:tcPr>
            <w:tcW w:w="704" w:type="dxa"/>
          </w:tcPr>
          <w:p w14:paraId="3557A72D" w14:textId="2141CB85" w:rsidR="00B54565" w:rsidRPr="001616A2" w:rsidRDefault="00B54565" w:rsidP="003D49B9">
            <w:pPr>
              <w:jc w:val="center"/>
              <w:rPr>
                <w:lang w:val="ru-RU"/>
              </w:rPr>
            </w:pPr>
            <w:r w:rsidRPr="001616A2">
              <w:rPr>
                <w:lang w:val="ru-RU"/>
              </w:rPr>
              <w:t>-</w:t>
            </w:r>
          </w:p>
        </w:tc>
        <w:tc>
          <w:tcPr>
            <w:tcW w:w="5387" w:type="dxa"/>
            <w:vAlign w:val="bottom"/>
          </w:tcPr>
          <w:p w14:paraId="7EB52716" w14:textId="55FA30FB" w:rsidR="00B54565" w:rsidRPr="001616A2" w:rsidRDefault="00B54565" w:rsidP="001616A2">
            <w:pPr>
              <w:pStyle w:val="a9"/>
              <w:tabs>
                <w:tab w:val="left" w:pos="3322"/>
              </w:tabs>
              <w:spacing w:after="60" w:line="254" w:lineRule="auto"/>
              <w:ind w:left="42" w:right="34"/>
              <w:jc w:val="both"/>
            </w:pPr>
            <w:r w:rsidRPr="001616A2">
              <w:rPr>
                <w:sz w:val="24"/>
                <w:szCs w:val="24"/>
                <w:lang w:val="uk-UA" w:eastAsia="uk-UA" w:bidi="uk-UA"/>
              </w:rPr>
              <w:t>Інформування</w:t>
            </w:r>
            <w:r w:rsidR="001616A2" w:rsidRPr="001616A2">
              <w:rPr>
                <w:sz w:val="24"/>
                <w:szCs w:val="24"/>
                <w:lang w:val="uk-UA" w:eastAsia="uk-UA" w:bidi="uk-UA"/>
              </w:rPr>
              <w:t xml:space="preserve"> </w:t>
            </w:r>
            <w:r w:rsidRPr="001616A2">
              <w:rPr>
                <w:sz w:val="24"/>
                <w:szCs w:val="24"/>
                <w:lang w:val="uk-UA" w:eastAsia="uk-UA" w:bidi="uk-UA"/>
              </w:rPr>
              <w:t>уповноваженим</w:t>
            </w:r>
            <w:r w:rsidR="001616A2" w:rsidRPr="001616A2">
              <w:rPr>
                <w:sz w:val="24"/>
                <w:szCs w:val="24"/>
                <w:lang w:val="uk-UA" w:eastAsia="uk-UA" w:bidi="uk-UA"/>
              </w:rPr>
              <w:t xml:space="preserve"> </w:t>
            </w:r>
            <w:r w:rsidRPr="001616A2">
              <w:rPr>
                <w:sz w:val="24"/>
                <w:szCs w:val="24"/>
                <w:lang w:val="uk-UA" w:eastAsia="uk-UA" w:bidi="uk-UA"/>
              </w:rPr>
              <w:t>представником робочої групи про подальші кроки з формування завдання на розроблення комплексного плану, в тому числі про строки публікації напрацювань с</w:t>
            </w:r>
            <w:r w:rsidR="001616A2" w:rsidRPr="001616A2">
              <w:rPr>
                <w:sz w:val="24"/>
                <w:szCs w:val="24"/>
                <w:lang w:val="uk-UA" w:eastAsia="uk-UA" w:bidi="uk-UA"/>
              </w:rPr>
              <w:t xml:space="preserve">тратегічної </w:t>
            </w:r>
            <w:r w:rsidRPr="001616A2">
              <w:rPr>
                <w:sz w:val="24"/>
                <w:szCs w:val="24"/>
                <w:lang w:val="uk-UA" w:eastAsia="uk-UA" w:bidi="uk-UA"/>
              </w:rPr>
              <w:t>сесії</w:t>
            </w:r>
          </w:p>
        </w:tc>
        <w:tc>
          <w:tcPr>
            <w:tcW w:w="3254" w:type="dxa"/>
          </w:tcPr>
          <w:p w14:paraId="06A96A9C" w14:textId="1F3423AC"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3548F562" w14:textId="77777777" w:rsidTr="00505581">
        <w:tc>
          <w:tcPr>
            <w:tcW w:w="704" w:type="dxa"/>
          </w:tcPr>
          <w:p w14:paraId="37FE6F5F" w14:textId="74298069" w:rsidR="00B54565" w:rsidRPr="001616A2" w:rsidRDefault="00B54565" w:rsidP="003D49B9">
            <w:pPr>
              <w:jc w:val="center"/>
              <w:rPr>
                <w:lang w:val="ru-RU"/>
              </w:rPr>
            </w:pPr>
            <w:r w:rsidRPr="001616A2">
              <w:rPr>
                <w:lang w:val="ru-RU"/>
              </w:rPr>
              <w:t>-</w:t>
            </w:r>
          </w:p>
        </w:tc>
        <w:tc>
          <w:tcPr>
            <w:tcW w:w="5387" w:type="dxa"/>
            <w:vAlign w:val="bottom"/>
          </w:tcPr>
          <w:p w14:paraId="37036767" w14:textId="2319D232" w:rsidR="00B54565" w:rsidRPr="001616A2" w:rsidRDefault="00B54565" w:rsidP="001616A2">
            <w:pPr>
              <w:pStyle w:val="a9"/>
              <w:tabs>
                <w:tab w:val="left" w:pos="2443"/>
                <w:tab w:val="left" w:pos="4320"/>
              </w:tabs>
              <w:ind w:left="42" w:right="34"/>
              <w:jc w:val="both"/>
            </w:pPr>
            <w:r w:rsidRPr="001616A2">
              <w:rPr>
                <w:sz w:val="24"/>
                <w:szCs w:val="24"/>
                <w:lang w:val="uk-UA" w:eastAsia="uk-UA" w:bidi="uk-UA"/>
              </w:rPr>
              <w:t>Узагальнення</w:t>
            </w:r>
            <w:r w:rsidR="001616A2" w:rsidRPr="001616A2">
              <w:rPr>
                <w:sz w:val="24"/>
                <w:szCs w:val="24"/>
                <w:lang w:val="uk-UA" w:eastAsia="uk-UA" w:bidi="uk-UA"/>
              </w:rPr>
              <w:t xml:space="preserve"> </w:t>
            </w:r>
            <w:r w:rsidRPr="001616A2">
              <w:rPr>
                <w:sz w:val="24"/>
                <w:szCs w:val="24"/>
                <w:lang w:val="uk-UA" w:eastAsia="uk-UA" w:bidi="uk-UA"/>
              </w:rPr>
              <w:t>робочою</w:t>
            </w:r>
            <w:r w:rsidRPr="001616A2">
              <w:rPr>
                <w:sz w:val="24"/>
                <w:szCs w:val="24"/>
                <w:lang w:val="uk-UA" w:eastAsia="uk-UA" w:bidi="uk-UA"/>
              </w:rPr>
              <w:tab/>
              <w:t>групою</w:t>
            </w:r>
            <w:r w:rsidR="001616A2" w:rsidRPr="001616A2">
              <w:rPr>
                <w:sz w:val="24"/>
                <w:szCs w:val="24"/>
                <w:lang w:val="uk-UA" w:eastAsia="uk-UA" w:bidi="uk-UA"/>
              </w:rPr>
              <w:t xml:space="preserve"> </w:t>
            </w:r>
            <w:r w:rsidRPr="001616A2">
              <w:rPr>
                <w:sz w:val="24"/>
                <w:szCs w:val="24"/>
                <w:lang w:val="uk-UA" w:eastAsia="uk-UA" w:bidi="uk-UA"/>
              </w:rPr>
              <w:t>напрацювань стратегічної сесії та комен</w:t>
            </w:r>
            <w:r w:rsidR="001616A2" w:rsidRPr="001616A2">
              <w:rPr>
                <w:sz w:val="24"/>
                <w:szCs w:val="24"/>
                <w:lang w:val="uk-UA" w:eastAsia="uk-UA" w:bidi="uk-UA"/>
              </w:rPr>
              <w:t>т</w:t>
            </w:r>
            <w:r w:rsidRPr="001616A2">
              <w:rPr>
                <w:sz w:val="24"/>
                <w:szCs w:val="24"/>
                <w:lang w:val="uk-UA" w:eastAsia="uk-UA" w:bidi="uk-UA"/>
              </w:rPr>
              <w:t>арів до них у вигляді протоколу</w:t>
            </w:r>
          </w:p>
        </w:tc>
        <w:tc>
          <w:tcPr>
            <w:tcW w:w="3254" w:type="dxa"/>
          </w:tcPr>
          <w:p w14:paraId="18A2B6BB" w14:textId="2B515131" w:rsidR="00B54565" w:rsidRDefault="003D49B9" w:rsidP="003D49B9">
            <w:pPr>
              <w:ind w:left="33" w:right="28"/>
              <w:jc w:val="both"/>
              <w:rPr>
                <w:color w:val="FF0000"/>
                <w:lang w:val="ru-RU"/>
              </w:rPr>
            </w:pPr>
            <w:r w:rsidRPr="00B54565">
              <w:rPr>
                <w:color w:val="000000"/>
                <w:lang w:eastAsia="uk-UA" w:bidi="uk-UA"/>
              </w:rPr>
              <w:t>Не регламентований</w:t>
            </w:r>
          </w:p>
        </w:tc>
      </w:tr>
      <w:tr w:rsidR="00B54565" w14:paraId="4467EE05" w14:textId="77777777" w:rsidTr="00E91C82">
        <w:tc>
          <w:tcPr>
            <w:tcW w:w="704" w:type="dxa"/>
          </w:tcPr>
          <w:p w14:paraId="4AFA7516" w14:textId="773026D7" w:rsidR="00B54565" w:rsidRPr="001616A2" w:rsidRDefault="00B54565" w:rsidP="003D49B9">
            <w:pPr>
              <w:jc w:val="center"/>
              <w:rPr>
                <w:lang w:val="ru-RU"/>
              </w:rPr>
            </w:pPr>
            <w:r w:rsidRPr="001616A2">
              <w:rPr>
                <w:lang w:val="ru-RU"/>
              </w:rPr>
              <w:t>-</w:t>
            </w:r>
          </w:p>
        </w:tc>
        <w:tc>
          <w:tcPr>
            <w:tcW w:w="5387" w:type="dxa"/>
            <w:vAlign w:val="bottom"/>
          </w:tcPr>
          <w:p w14:paraId="056AA796" w14:textId="6EFEEF49" w:rsidR="00B54565" w:rsidRPr="001616A2" w:rsidRDefault="00B54565" w:rsidP="003D49B9">
            <w:pPr>
              <w:ind w:left="42" w:right="34"/>
              <w:jc w:val="both"/>
              <w:rPr>
                <w:lang w:val="ru-RU"/>
              </w:rPr>
            </w:pPr>
            <w:r w:rsidRPr="001616A2">
              <w:rPr>
                <w:lang w:eastAsia="uk-UA" w:bidi="uk-UA"/>
              </w:rPr>
              <w:t>Публікація протоколу стратегічної сесії на веб-сайті замовника із забезпеченням можливості коментування користувачами</w:t>
            </w:r>
          </w:p>
        </w:tc>
        <w:tc>
          <w:tcPr>
            <w:tcW w:w="3254" w:type="dxa"/>
          </w:tcPr>
          <w:p w14:paraId="67ABC9C1" w14:textId="452EA800" w:rsidR="00B54565" w:rsidRDefault="00B54565" w:rsidP="003D49B9">
            <w:pPr>
              <w:ind w:left="33" w:right="28"/>
              <w:jc w:val="both"/>
              <w:rPr>
                <w:color w:val="FF0000"/>
                <w:lang w:val="ru-RU"/>
              </w:rPr>
            </w:pPr>
            <w:r w:rsidRPr="00B54565">
              <w:rPr>
                <w:color w:val="000000"/>
                <w:lang w:eastAsia="uk-UA" w:bidi="uk-UA"/>
              </w:rPr>
              <w:t>Коментування не менш як 10 робочих днів</w:t>
            </w:r>
          </w:p>
        </w:tc>
      </w:tr>
      <w:tr w:rsidR="00B54565" w14:paraId="1242E498" w14:textId="77777777" w:rsidTr="00E91C82">
        <w:tc>
          <w:tcPr>
            <w:tcW w:w="704" w:type="dxa"/>
          </w:tcPr>
          <w:p w14:paraId="622307C9" w14:textId="0D4EF920" w:rsidR="00B54565" w:rsidRPr="001616A2" w:rsidRDefault="00B54565" w:rsidP="003D49B9">
            <w:pPr>
              <w:jc w:val="center"/>
              <w:rPr>
                <w:lang w:val="ru-RU"/>
              </w:rPr>
            </w:pPr>
            <w:r w:rsidRPr="001616A2">
              <w:rPr>
                <w:lang w:val="ru-RU"/>
              </w:rPr>
              <w:t>-</w:t>
            </w:r>
          </w:p>
        </w:tc>
        <w:tc>
          <w:tcPr>
            <w:tcW w:w="5387" w:type="dxa"/>
            <w:vAlign w:val="bottom"/>
          </w:tcPr>
          <w:p w14:paraId="74EE9F48" w14:textId="29EFD1CE" w:rsidR="00B54565" w:rsidRPr="001616A2" w:rsidRDefault="00B54565" w:rsidP="003D49B9">
            <w:pPr>
              <w:ind w:left="42" w:right="34"/>
              <w:jc w:val="both"/>
              <w:rPr>
                <w:lang w:val="ru-RU"/>
              </w:rPr>
            </w:pPr>
            <w:r w:rsidRPr="001616A2">
              <w:rPr>
                <w:lang w:eastAsia="uk-UA" w:bidi="uk-UA"/>
              </w:rPr>
              <w:t>Підготовка замовником разом з робочою групою проекту завдання на розроблення комплексного плану</w:t>
            </w:r>
          </w:p>
        </w:tc>
        <w:tc>
          <w:tcPr>
            <w:tcW w:w="3254" w:type="dxa"/>
          </w:tcPr>
          <w:p w14:paraId="01617144" w14:textId="7050A273"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4A6FDF7A" w14:textId="77777777" w:rsidTr="00E91C82">
        <w:tc>
          <w:tcPr>
            <w:tcW w:w="704" w:type="dxa"/>
          </w:tcPr>
          <w:p w14:paraId="2B48591D" w14:textId="29B7ED36" w:rsidR="00B54565" w:rsidRPr="001616A2" w:rsidRDefault="00B54565" w:rsidP="003D49B9">
            <w:pPr>
              <w:jc w:val="center"/>
              <w:rPr>
                <w:lang w:val="ru-RU"/>
              </w:rPr>
            </w:pPr>
            <w:r w:rsidRPr="001616A2">
              <w:rPr>
                <w:lang w:val="ru-RU"/>
              </w:rPr>
              <w:t>-</w:t>
            </w:r>
          </w:p>
        </w:tc>
        <w:tc>
          <w:tcPr>
            <w:tcW w:w="5387" w:type="dxa"/>
            <w:vAlign w:val="bottom"/>
          </w:tcPr>
          <w:p w14:paraId="118F6DDD" w14:textId="60751514" w:rsidR="00B54565" w:rsidRPr="001616A2" w:rsidRDefault="00B54565" w:rsidP="003D49B9">
            <w:pPr>
              <w:ind w:left="42" w:right="34"/>
              <w:jc w:val="both"/>
              <w:rPr>
                <w:lang w:val="ru-RU"/>
              </w:rPr>
            </w:pPr>
            <w:r w:rsidRPr="001616A2">
              <w:rPr>
                <w:lang w:eastAsia="uk-UA" w:bidi="uk-UA"/>
              </w:rPr>
              <w:t>Схвалення робочою групою проекту завдання на розроблення комплексного плану не менш як двома третинами голосів від свого затвердженого складу та затвердження замовником, публікація завдання на веб-сайті ради та веб-сайті замовника</w:t>
            </w:r>
          </w:p>
        </w:tc>
        <w:tc>
          <w:tcPr>
            <w:tcW w:w="3254" w:type="dxa"/>
          </w:tcPr>
          <w:p w14:paraId="46767B95" w14:textId="06B6917C"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6241D421" w14:textId="77777777" w:rsidTr="00E91C82">
        <w:tc>
          <w:tcPr>
            <w:tcW w:w="704" w:type="dxa"/>
          </w:tcPr>
          <w:p w14:paraId="40DD3379" w14:textId="1013E705" w:rsidR="00B54565" w:rsidRPr="001616A2" w:rsidRDefault="00B54565" w:rsidP="003D49B9">
            <w:pPr>
              <w:jc w:val="center"/>
              <w:rPr>
                <w:lang w:val="ru-RU"/>
              </w:rPr>
            </w:pPr>
            <w:r w:rsidRPr="001616A2">
              <w:rPr>
                <w:lang w:val="ru-RU"/>
              </w:rPr>
              <w:t>-</w:t>
            </w:r>
          </w:p>
        </w:tc>
        <w:tc>
          <w:tcPr>
            <w:tcW w:w="5387" w:type="dxa"/>
            <w:vAlign w:val="bottom"/>
          </w:tcPr>
          <w:p w14:paraId="010C6EDF" w14:textId="24F80722" w:rsidR="00B54565" w:rsidRPr="001616A2" w:rsidRDefault="00B54565" w:rsidP="003D49B9">
            <w:pPr>
              <w:ind w:left="42" w:right="34"/>
              <w:jc w:val="both"/>
              <w:rPr>
                <w:lang w:val="ru-RU"/>
              </w:rPr>
            </w:pPr>
            <w:r w:rsidRPr="001616A2">
              <w:rPr>
                <w:lang w:eastAsia="uk-UA" w:bidi="uk-UA"/>
              </w:rPr>
              <w:t xml:space="preserve">Проведення тендерних </w:t>
            </w:r>
            <w:proofErr w:type="spellStart"/>
            <w:r w:rsidRPr="001616A2">
              <w:rPr>
                <w:lang w:eastAsia="uk-UA" w:bidi="uk-UA"/>
              </w:rPr>
              <w:t>закупівель</w:t>
            </w:r>
            <w:proofErr w:type="spellEnd"/>
            <w:r w:rsidRPr="001616A2">
              <w:rPr>
                <w:lang w:eastAsia="uk-UA" w:bidi="uk-UA"/>
              </w:rPr>
              <w:t xml:space="preserve"> щодо розроблення комплексного плану</w:t>
            </w:r>
          </w:p>
        </w:tc>
        <w:tc>
          <w:tcPr>
            <w:tcW w:w="3254" w:type="dxa"/>
          </w:tcPr>
          <w:p w14:paraId="5506002E" w14:textId="5A3668F5" w:rsidR="00B54565" w:rsidRDefault="00B54565" w:rsidP="003D49B9">
            <w:pPr>
              <w:ind w:left="33" w:right="28"/>
              <w:jc w:val="both"/>
              <w:rPr>
                <w:color w:val="FF0000"/>
                <w:lang w:val="ru-RU"/>
              </w:rPr>
            </w:pPr>
            <w:r w:rsidRPr="00B54565">
              <w:rPr>
                <w:color w:val="000000"/>
                <w:lang w:eastAsia="uk-UA" w:bidi="uk-UA"/>
              </w:rPr>
              <w:t>Не регламентований</w:t>
            </w:r>
          </w:p>
        </w:tc>
      </w:tr>
      <w:tr w:rsidR="00B54565" w14:paraId="0959D41C" w14:textId="77777777" w:rsidTr="00E91C82">
        <w:tc>
          <w:tcPr>
            <w:tcW w:w="704" w:type="dxa"/>
          </w:tcPr>
          <w:p w14:paraId="1273DF1E" w14:textId="782ADF31" w:rsidR="00B54565" w:rsidRPr="001616A2" w:rsidRDefault="003D49B9" w:rsidP="003D49B9">
            <w:pPr>
              <w:jc w:val="center"/>
              <w:rPr>
                <w:lang w:val="ru-RU"/>
              </w:rPr>
            </w:pPr>
            <w:r w:rsidRPr="001616A2">
              <w:rPr>
                <w:lang w:val="ru-RU"/>
              </w:rPr>
              <w:t>2</w:t>
            </w:r>
          </w:p>
        </w:tc>
        <w:tc>
          <w:tcPr>
            <w:tcW w:w="5387" w:type="dxa"/>
            <w:vAlign w:val="bottom"/>
          </w:tcPr>
          <w:p w14:paraId="74657563" w14:textId="77777777" w:rsidR="00B54565" w:rsidRPr="001616A2" w:rsidRDefault="00B54565" w:rsidP="003D49B9">
            <w:pPr>
              <w:pStyle w:val="a9"/>
              <w:tabs>
                <w:tab w:val="left" w:pos="1666"/>
              </w:tabs>
              <w:spacing w:line="254" w:lineRule="auto"/>
              <w:ind w:left="42" w:right="34"/>
              <w:jc w:val="both"/>
              <w:rPr>
                <w:sz w:val="24"/>
                <w:szCs w:val="24"/>
              </w:rPr>
            </w:pPr>
            <w:r w:rsidRPr="001616A2">
              <w:rPr>
                <w:sz w:val="24"/>
                <w:szCs w:val="24"/>
                <w:lang w:val="uk-UA" w:eastAsia="uk-UA" w:bidi="uk-UA"/>
              </w:rPr>
              <w:t>Визначення</w:t>
            </w:r>
            <w:r w:rsidRPr="001616A2">
              <w:rPr>
                <w:sz w:val="24"/>
                <w:szCs w:val="24"/>
                <w:lang w:val="uk-UA" w:eastAsia="uk-UA" w:bidi="uk-UA"/>
              </w:rPr>
              <w:tab/>
              <w:t>розробника комплексного</w:t>
            </w:r>
          </w:p>
          <w:p w14:paraId="735556DD" w14:textId="77777777" w:rsidR="00B54565" w:rsidRPr="001616A2" w:rsidRDefault="00B54565" w:rsidP="003D49B9">
            <w:pPr>
              <w:pStyle w:val="a9"/>
              <w:spacing w:line="254" w:lineRule="auto"/>
              <w:ind w:left="42" w:right="34"/>
              <w:jc w:val="both"/>
              <w:rPr>
                <w:sz w:val="24"/>
                <w:szCs w:val="24"/>
              </w:rPr>
            </w:pPr>
            <w:r w:rsidRPr="001616A2">
              <w:rPr>
                <w:sz w:val="24"/>
                <w:szCs w:val="24"/>
                <w:lang w:val="uk-UA" w:eastAsia="uk-UA" w:bidi="uk-UA"/>
              </w:rPr>
              <w:t>плану</w:t>
            </w:r>
          </w:p>
          <w:p w14:paraId="02432F4F" w14:textId="2BF25EE3" w:rsidR="00B54565" w:rsidRPr="001616A2" w:rsidRDefault="00B54565" w:rsidP="003D49B9">
            <w:pPr>
              <w:ind w:left="42" w:right="34"/>
              <w:jc w:val="both"/>
              <w:rPr>
                <w:lang w:val="ru-RU"/>
              </w:rPr>
            </w:pPr>
            <w:r w:rsidRPr="001616A2">
              <w:rPr>
                <w:lang w:eastAsia="uk-UA" w:bidi="uk-UA"/>
              </w:rPr>
              <w:t>Публікація на веб-сайті замовника календарного плану виконання робіт з розроблення комплексного плану</w:t>
            </w:r>
          </w:p>
        </w:tc>
        <w:tc>
          <w:tcPr>
            <w:tcW w:w="3254" w:type="dxa"/>
          </w:tcPr>
          <w:p w14:paraId="0C2EF506" w14:textId="77777777" w:rsidR="00B54565" w:rsidRPr="00B54565" w:rsidRDefault="00B54565" w:rsidP="003D49B9">
            <w:pPr>
              <w:pStyle w:val="a9"/>
              <w:tabs>
                <w:tab w:val="left" w:pos="1536"/>
              </w:tabs>
              <w:ind w:left="33" w:right="28"/>
              <w:jc w:val="both"/>
              <w:rPr>
                <w:sz w:val="24"/>
                <w:szCs w:val="24"/>
              </w:rPr>
            </w:pPr>
            <w:r w:rsidRPr="00B54565">
              <w:rPr>
                <w:color w:val="000000"/>
                <w:sz w:val="24"/>
                <w:szCs w:val="24"/>
                <w:lang w:val="uk-UA" w:eastAsia="uk-UA" w:bidi="uk-UA"/>
              </w:rPr>
              <w:t>За</w:t>
            </w:r>
            <w:r w:rsidRPr="00B54565">
              <w:rPr>
                <w:color w:val="000000"/>
                <w:sz w:val="24"/>
                <w:szCs w:val="24"/>
                <w:lang w:val="uk-UA" w:eastAsia="uk-UA" w:bidi="uk-UA"/>
              </w:rPr>
              <w:tab/>
              <w:t>результатами</w:t>
            </w:r>
          </w:p>
          <w:p w14:paraId="667AA005" w14:textId="007A9065" w:rsidR="00B54565" w:rsidRDefault="00B54565" w:rsidP="003D49B9">
            <w:pPr>
              <w:ind w:left="33" w:right="28"/>
              <w:jc w:val="both"/>
              <w:rPr>
                <w:color w:val="FF0000"/>
                <w:lang w:val="ru-RU"/>
              </w:rPr>
            </w:pPr>
            <w:r w:rsidRPr="00B54565">
              <w:rPr>
                <w:color w:val="000000"/>
                <w:lang w:eastAsia="uk-UA" w:bidi="uk-UA"/>
              </w:rPr>
              <w:t>тендерних процедур</w:t>
            </w:r>
          </w:p>
        </w:tc>
      </w:tr>
    </w:tbl>
    <w:p w14:paraId="2784E50F" w14:textId="77777777" w:rsidR="00B54565" w:rsidRDefault="00B54565" w:rsidP="00415757">
      <w:pPr>
        <w:jc w:val="right"/>
        <w:rPr>
          <w:color w:val="FF0000"/>
          <w:lang w:val="ru-RU"/>
        </w:rPr>
      </w:pPr>
    </w:p>
    <w:p w14:paraId="763D6588" w14:textId="2C6D0D37" w:rsidR="001616A2" w:rsidRDefault="001616A2" w:rsidP="00443129">
      <w:pPr>
        <w:jc w:val="both"/>
        <w:rPr>
          <w:color w:val="FF0000"/>
          <w:lang w:val="ru-RU"/>
        </w:rPr>
      </w:pPr>
    </w:p>
    <w:p w14:paraId="6EA0C5BA" w14:textId="77777777" w:rsidR="001616A2" w:rsidRDefault="001616A2" w:rsidP="00443129">
      <w:pPr>
        <w:jc w:val="both"/>
        <w:rPr>
          <w:color w:val="FF0000"/>
          <w:lang w:val="ru-RU"/>
        </w:rPr>
      </w:pPr>
    </w:p>
    <w:p w14:paraId="072E41A9" w14:textId="36131BE4" w:rsidR="00415757" w:rsidRPr="00B54565" w:rsidRDefault="00415757" w:rsidP="00415757">
      <w:pPr>
        <w:spacing w:line="1" w:lineRule="exact"/>
      </w:pPr>
    </w:p>
    <w:p w14:paraId="764F4153" w14:textId="598A1140" w:rsidR="001616A2" w:rsidRPr="00047DD4" w:rsidRDefault="001616A2" w:rsidP="001616A2">
      <w:pPr>
        <w:jc w:val="both"/>
        <w:rPr>
          <w:color w:val="FF0000"/>
          <w:lang w:val="ru-RU"/>
        </w:rPr>
      </w:pPr>
      <w:r w:rsidRPr="00047DD4">
        <w:rPr>
          <w:b/>
          <w:bCs/>
        </w:rPr>
        <w:t xml:space="preserve">Секретар селищної  ради                       </w:t>
      </w:r>
      <w:r>
        <w:rPr>
          <w:b/>
          <w:bCs/>
        </w:rPr>
        <w:t xml:space="preserve">                             </w:t>
      </w:r>
      <w:r w:rsidRPr="00047DD4">
        <w:rPr>
          <w:b/>
          <w:bCs/>
        </w:rPr>
        <w:t xml:space="preserve">                </w:t>
      </w:r>
      <w:r w:rsidRPr="00047DD4">
        <w:rPr>
          <w:b/>
          <w:bCs/>
          <w:lang w:val="ru-RU"/>
        </w:rPr>
        <w:t xml:space="preserve">     </w:t>
      </w:r>
      <w:r w:rsidRPr="00047DD4">
        <w:rPr>
          <w:b/>
          <w:bCs/>
        </w:rPr>
        <w:t xml:space="preserve"> Людмила ІВАНОВА</w:t>
      </w:r>
    </w:p>
    <w:p w14:paraId="0A12348B" w14:textId="7902226B" w:rsidR="00415757" w:rsidRDefault="00415757" w:rsidP="00B54565">
      <w:pPr>
        <w:spacing w:line="1" w:lineRule="exact"/>
      </w:pPr>
    </w:p>
    <w:p w14:paraId="4BFEFA20" w14:textId="28CE6D1A" w:rsidR="00415757" w:rsidRDefault="00415757" w:rsidP="00443129">
      <w:pPr>
        <w:jc w:val="both"/>
        <w:rPr>
          <w:color w:val="FF0000"/>
          <w:lang w:val="ru-RU"/>
        </w:rPr>
      </w:pPr>
    </w:p>
    <w:p w14:paraId="123C5417" w14:textId="2F72C16F" w:rsidR="001616A2" w:rsidRDefault="001616A2" w:rsidP="00443129">
      <w:pPr>
        <w:jc w:val="both"/>
        <w:rPr>
          <w:color w:val="FF0000"/>
          <w:lang w:val="ru-RU"/>
        </w:rPr>
      </w:pPr>
    </w:p>
    <w:p w14:paraId="60739950" w14:textId="4DCD71AC" w:rsidR="001616A2" w:rsidRDefault="001616A2" w:rsidP="00443129">
      <w:pPr>
        <w:jc w:val="both"/>
        <w:rPr>
          <w:color w:val="FF0000"/>
          <w:lang w:val="ru-RU"/>
        </w:rPr>
      </w:pPr>
    </w:p>
    <w:p w14:paraId="5D8EA4A1" w14:textId="444EA9D3" w:rsidR="001616A2" w:rsidRDefault="001616A2" w:rsidP="00443129">
      <w:pPr>
        <w:jc w:val="both"/>
        <w:rPr>
          <w:color w:val="FF0000"/>
          <w:lang w:val="ru-RU"/>
        </w:rPr>
      </w:pPr>
    </w:p>
    <w:p w14:paraId="18D5EEBA" w14:textId="62341EB3" w:rsidR="001616A2" w:rsidRDefault="001616A2" w:rsidP="00443129">
      <w:pPr>
        <w:jc w:val="both"/>
        <w:rPr>
          <w:color w:val="FF0000"/>
          <w:lang w:val="ru-RU"/>
        </w:rPr>
      </w:pPr>
    </w:p>
    <w:p w14:paraId="048A9DA9" w14:textId="54CF0DB2" w:rsidR="001616A2" w:rsidRDefault="001616A2" w:rsidP="00443129">
      <w:pPr>
        <w:jc w:val="both"/>
        <w:rPr>
          <w:color w:val="FF0000"/>
          <w:lang w:val="ru-RU"/>
        </w:rPr>
      </w:pPr>
    </w:p>
    <w:p w14:paraId="264D5370" w14:textId="7F86A722" w:rsidR="001616A2" w:rsidRDefault="001616A2" w:rsidP="00443129">
      <w:pPr>
        <w:jc w:val="both"/>
        <w:rPr>
          <w:color w:val="FF0000"/>
          <w:lang w:val="ru-RU"/>
        </w:rPr>
      </w:pPr>
    </w:p>
    <w:p w14:paraId="6BC6AD13" w14:textId="3FEA9721" w:rsidR="001616A2" w:rsidRDefault="001616A2" w:rsidP="00443129">
      <w:pPr>
        <w:jc w:val="both"/>
        <w:rPr>
          <w:color w:val="FF0000"/>
          <w:lang w:val="ru-RU"/>
        </w:rPr>
      </w:pPr>
    </w:p>
    <w:p w14:paraId="25B4B61D" w14:textId="20BB4A4F" w:rsidR="001616A2" w:rsidRDefault="001616A2" w:rsidP="00443129">
      <w:pPr>
        <w:jc w:val="both"/>
        <w:rPr>
          <w:color w:val="FF0000"/>
          <w:lang w:val="ru-RU"/>
        </w:rPr>
      </w:pPr>
    </w:p>
    <w:p w14:paraId="4C1E6F06" w14:textId="4696071B" w:rsidR="001616A2" w:rsidRDefault="001616A2" w:rsidP="00443129">
      <w:pPr>
        <w:jc w:val="both"/>
        <w:rPr>
          <w:color w:val="FF0000"/>
          <w:lang w:val="ru-RU"/>
        </w:rPr>
      </w:pPr>
    </w:p>
    <w:p w14:paraId="049B6D0E" w14:textId="59B3682F" w:rsidR="001616A2" w:rsidRDefault="001616A2" w:rsidP="00443129">
      <w:pPr>
        <w:jc w:val="both"/>
        <w:rPr>
          <w:color w:val="FF0000"/>
          <w:lang w:val="ru-RU"/>
        </w:rPr>
      </w:pPr>
    </w:p>
    <w:p w14:paraId="52B0B275" w14:textId="5FBB151C" w:rsidR="001616A2" w:rsidRDefault="001616A2" w:rsidP="00443129">
      <w:pPr>
        <w:jc w:val="both"/>
        <w:rPr>
          <w:color w:val="FF0000"/>
          <w:lang w:val="ru-RU"/>
        </w:rPr>
      </w:pPr>
    </w:p>
    <w:p w14:paraId="2725AE83" w14:textId="6BA49B2C" w:rsidR="001616A2" w:rsidRDefault="001616A2" w:rsidP="00443129">
      <w:pPr>
        <w:jc w:val="both"/>
        <w:rPr>
          <w:color w:val="FF0000"/>
          <w:lang w:val="ru-RU"/>
        </w:rPr>
      </w:pPr>
    </w:p>
    <w:p w14:paraId="24E1E10B" w14:textId="088338CB" w:rsidR="001616A2" w:rsidRDefault="001616A2" w:rsidP="00443129">
      <w:pPr>
        <w:jc w:val="both"/>
        <w:rPr>
          <w:color w:val="FF0000"/>
          <w:lang w:val="ru-RU"/>
        </w:rPr>
      </w:pPr>
    </w:p>
    <w:p w14:paraId="2D267666" w14:textId="3798F8CD" w:rsidR="001616A2" w:rsidRDefault="001616A2" w:rsidP="00443129">
      <w:pPr>
        <w:jc w:val="both"/>
        <w:rPr>
          <w:color w:val="FF0000"/>
          <w:lang w:val="ru-RU"/>
        </w:rPr>
      </w:pPr>
    </w:p>
    <w:p w14:paraId="028DB0D6" w14:textId="66682BF8" w:rsidR="001616A2" w:rsidRDefault="001616A2" w:rsidP="00443129">
      <w:pPr>
        <w:jc w:val="both"/>
        <w:rPr>
          <w:color w:val="FF0000"/>
          <w:lang w:val="ru-RU"/>
        </w:rPr>
      </w:pPr>
    </w:p>
    <w:p w14:paraId="456BB823" w14:textId="77777777" w:rsidR="00003335" w:rsidRDefault="00003335" w:rsidP="00443129">
      <w:pPr>
        <w:jc w:val="both"/>
        <w:rPr>
          <w:color w:val="FF0000"/>
          <w:lang w:val="ru-RU"/>
        </w:rPr>
      </w:pPr>
    </w:p>
    <w:p w14:paraId="096A522E" w14:textId="4EDF67CE" w:rsidR="001616A2" w:rsidRDefault="001616A2" w:rsidP="00443129">
      <w:pPr>
        <w:jc w:val="both"/>
        <w:rPr>
          <w:color w:val="FF0000"/>
          <w:lang w:val="ru-RU"/>
        </w:rPr>
      </w:pPr>
    </w:p>
    <w:p w14:paraId="6B9E3368" w14:textId="2F271A5D" w:rsidR="001616A2" w:rsidRDefault="001616A2" w:rsidP="00443129">
      <w:pPr>
        <w:jc w:val="both"/>
        <w:rPr>
          <w:color w:val="FF0000"/>
          <w:lang w:val="ru-RU"/>
        </w:rPr>
      </w:pPr>
    </w:p>
    <w:p w14:paraId="0A2B25C0" w14:textId="3453E090" w:rsidR="001616A2" w:rsidRDefault="001616A2" w:rsidP="00443129">
      <w:pPr>
        <w:jc w:val="both"/>
        <w:rPr>
          <w:color w:val="FF0000"/>
          <w:lang w:val="ru-RU"/>
        </w:rPr>
      </w:pPr>
    </w:p>
    <w:p w14:paraId="10DAB56E" w14:textId="316EEA85" w:rsidR="001616A2" w:rsidRDefault="001616A2" w:rsidP="00443129">
      <w:pPr>
        <w:jc w:val="both"/>
        <w:rPr>
          <w:color w:val="FF0000"/>
          <w:lang w:val="ru-RU"/>
        </w:rPr>
      </w:pPr>
    </w:p>
    <w:p w14:paraId="0727B494" w14:textId="19475774" w:rsidR="001616A2" w:rsidRDefault="001616A2" w:rsidP="00443129">
      <w:pPr>
        <w:jc w:val="both"/>
        <w:rPr>
          <w:color w:val="FF0000"/>
          <w:lang w:val="ru-RU"/>
        </w:rPr>
      </w:pPr>
    </w:p>
    <w:p w14:paraId="60F2ADC4" w14:textId="77777777" w:rsidR="001616A2" w:rsidRDefault="001616A2" w:rsidP="00443129">
      <w:pPr>
        <w:jc w:val="both"/>
        <w:rPr>
          <w:color w:val="FF0000"/>
          <w:lang w:val="ru-RU"/>
        </w:rPr>
      </w:pPr>
    </w:p>
    <w:p w14:paraId="242A26BD" w14:textId="48F63B21" w:rsidR="00003335" w:rsidRPr="001616A2" w:rsidRDefault="00003335" w:rsidP="00003335">
      <w:pPr>
        <w:pStyle w:val="a7"/>
        <w:jc w:val="center"/>
      </w:pPr>
      <w:r>
        <w:rPr>
          <w:rFonts w:ascii="Times New Roman" w:hAnsi="Times New Roman"/>
          <w:bCs/>
          <w:lang w:val="uk-UA"/>
        </w:rPr>
        <w:lastRenderedPageBreak/>
        <w:t xml:space="preserve">                                                                                   </w:t>
      </w:r>
      <w:r w:rsidRPr="001616A2">
        <w:rPr>
          <w:rFonts w:ascii="Times New Roman" w:hAnsi="Times New Roman"/>
          <w:bCs/>
          <w:lang w:val="uk-UA"/>
        </w:rPr>
        <w:t>Додаток</w:t>
      </w:r>
      <w:r>
        <w:rPr>
          <w:rFonts w:ascii="Times New Roman" w:hAnsi="Times New Roman"/>
          <w:bCs/>
          <w:lang w:val="uk-UA"/>
        </w:rPr>
        <w:t xml:space="preserve"> №2</w:t>
      </w:r>
      <w:r w:rsidRPr="001616A2">
        <w:rPr>
          <w:rFonts w:ascii="Times New Roman" w:hAnsi="Times New Roman"/>
          <w:bCs/>
          <w:lang w:val="uk-UA"/>
        </w:rPr>
        <w:t xml:space="preserve"> </w:t>
      </w:r>
    </w:p>
    <w:p w14:paraId="001CD710" w14:textId="77777777" w:rsidR="00003335" w:rsidRDefault="00003335" w:rsidP="00003335">
      <w:pPr>
        <w:pStyle w:val="a7"/>
        <w:jc w:val="right"/>
        <w:rPr>
          <w:rFonts w:ascii="Times New Roman" w:hAnsi="Times New Roman"/>
          <w:bCs/>
          <w:lang w:val="uk-UA"/>
        </w:rPr>
      </w:pPr>
      <w:r w:rsidRPr="001616A2">
        <w:rPr>
          <w:rFonts w:ascii="Times New Roman" w:hAnsi="Times New Roman"/>
          <w:bCs/>
          <w:lang w:val="uk-UA"/>
        </w:rPr>
        <w:t xml:space="preserve">до рішення </w:t>
      </w:r>
      <w:r>
        <w:rPr>
          <w:rFonts w:ascii="Times New Roman" w:hAnsi="Times New Roman"/>
          <w:bCs/>
          <w:lang w:val="uk-UA"/>
        </w:rPr>
        <w:t>Димерської селищної ради</w:t>
      </w:r>
    </w:p>
    <w:p w14:paraId="6D732F57" w14:textId="77777777" w:rsidR="00003335" w:rsidRPr="00003335" w:rsidRDefault="00003335" w:rsidP="00003335">
      <w:pPr>
        <w:jc w:val="right"/>
        <w:rPr>
          <w:bCs/>
        </w:rPr>
      </w:pPr>
      <w:r w:rsidRPr="00003335">
        <w:rPr>
          <w:bCs/>
        </w:rPr>
        <w:t>№1280-21-3-</w:t>
      </w:r>
      <w:r w:rsidRPr="00003335">
        <w:rPr>
          <w:bCs/>
          <w:lang w:val="en-US"/>
        </w:rPr>
        <w:t>V</w:t>
      </w:r>
      <w:r w:rsidRPr="00003335">
        <w:rPr>
          <w:bCs/>
        </w:rPr>
        <w:t>ІІІ від 21.03.2023 року</w:t>
      </w:r>
    </w:p>
    <w:p w14:paraId="54C2D7D5" w14:textId="2CF09252" w:rsidR="00993292" w:rsidRPr="001616A2" w:rsidRDefault="00993292" w:rsidP="00993292">
      <w:pPr>
        <w:pStyle w:val="a7"/>
        <w:jc w:val="right"/>
        <w:rPr>
          <w:color w:val="FF0000"/>
        </w:rPr>
      </w:pPr>
    </w:p>
    <w:p w14:paraId="5877A889" w14:textId="77777777" w:rsidR="00993292" w:rsidRDefault="00993292" w:rsidP="00993292">
      <w:pPr>
        <w:pStyle w:val="10"/>
        <w:spacing w:after="0" w:line="240" w:lineRule="auto"/>
        <w:jc w:val="center"/>
        <w:rPr>
          <w:color w:val="000000"/>
          <w:lang w:val="uk-UA" w:eastAsia="uk-UA" w:bidi="uk-UA"/>
        </w:rPr>
      </w:pPr>
    </w:p>
    <w:p w14:paraId="669D88F0" w14:textId="0189771A" w:rsidR="00993292" w:rsidRPr="00993292" w:rsidRDefault="00993292" w:rsidP="00993292">
      <w:pPr>
        <w:pStyle w:val="10"/>
        <w:spacing w:after="0" w:line="240" w:lineRule="auto"/>
        <w:jc w:val="center"/>
        <w:rPr>
          <w:b/>
          <w:bCs/>
          <w:iCs/>
          <w:sz w:val="24"/>
          <w:szCs w:val="24"/>
          <w:lang w:val="uk-UA" w:eastAsia="ru-RU"/>
        </w:rPr>
      </w:pPr>
      <w:r w:rsidRPr="00993292">
        <w:rPr>
          <w:b/>
          <w:bCs/>
          <w:iCs/>
          <w:sz w:val="24"/>
          <w:szCs w:val="24"/>
          <w:lang w:val="uk-UA" w:eastAsia="ru-RU"/>
        </w:rPr>
        <w:t>Положення</w:t>
      </w:r>
    </w:p>
    <w:p w14:paraId="08E0ED95" w14:textId="77777777" w:rsidR="00993292" w:rsidRDefault="00993292" w:rsidP="00993292">
      <w:pPr>
        <w:pStyle w:val="10"/>
        <w:spacing w:line="240" w:lineRule="auto"/>
        <w:jc w:val="center"/>
        <w:rPr>
          <w:color w:val="000000"/>
          <w:lang w:val="uk-UA" w:eastAsia="uk-UA" w:bidi="uk-UA"/>
        </w:rPr>
      </w:pPr>
      <w:r w:rsidRPr="00993292">
        <w:rPr>
          <w:b/>
          <w:bCs/>
          <w:iCs/>
          <w:sz w:val="24"/>
          <w:szCs w:val="24"/>
          <w:lang w:val="uk-UA" w:eastAsia="ru-RU"/>
        </w:rPr>
        <w:t>про робочу групу з розробки Комплексного плану просторового розвитку території Димерської селищної територіальної громади Вишгородського району Київської області</w:t>
      </w:r>
      <w:r w:rsidRPr="00993292">
        <w:rPr>
          <w:b/>
          <w:bCs/>
          <w:iCs/>
          <w:sz w:val="24"/>
          <w:szCs w:val="24"/>
          <w:lang w:val="uk-UA" w:eastAsia="ru-RU"/>
        </w:rPr>
        <w:br/>
      </w:r>
    </w:p>
    <w:p w14:paraId="13184582" w14:textId="1EF1F60B" w:rsidR="00993292" w:rsidRPr="006F3F5D" w:rsidRDefault="00993292" w:rsidP="006F3F5D">
      <w:pPr>
        <w:pStyle w:val="10"/>
        <w:spacing w:line="240" w:lineRule="auto"/>
        <w:ind w:firstLine="567"/>
        <w:jc w:val="both"/>
        <w:rPr>
          <w:color w:val="000000"/>
          <w:sz w:val="24"/>
          <w:szCs w:val="24"/>
          <w:lang w:val="uk-UA" w:eastAsia="uk-UA" w:bidi="uk-UA"/>
        </w:rPr>
      </w:pPr>
      <w:r w:rsidRPr="006F3F5D">
        <w:rPr>
          <w:sz w:val="24"/>
          <w:szCs w:val="24"/>
          <w:lang w:val="uk-UA" w:eastAsia="ru-RU"/>
        </w:rPr>
        <w:t xml:space="preserve">Комплексного плану просторового розвитку території Димерської селищної територіальної громади Вишгородського району Київської області (далі – Комплексний план) - одночасно містобудівна документація на місцевому рівні та документація із землеустрою, 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організації </w:t>
      </w:r>
      <w:proofErr w:type="spellStart"/>
      <w:r w:rsidRPr="006F3F5D">
        <w:rPr>
          <w:sz w:val="24"/>
          <w:szCs w:val="24"/>
          <w:lang w:val="uk-UA" w:eastAsia="ru-RU"/>
        </w:rPr>
        <w:t>вулично</w:t>
      </w:r>
      <w:proofErr w:type="spellEnd"/>
      <w:r w:rsidRPr="006F3F5D">
        <w:rPr>
          <w:sz w:val="24"/>
          <w:szCs w:val="24"/>
          <w:lang w:val="uk-UA" w:eastAsia="ru-RU"/>
        </w:rPr>
        <w:t xml:space="preserve">-дорожньої та транспортної мережі, інженерного </w:t>
      </w:r>
      <w:r w:rsidRPr="006F3F5D">
        <w:rPr>
          <w:color w:val="000000"/>
          <w:sz w:val="24"/>
          <w:szCs w:val="24"/>
          <w:lang w:val="uk-UA" w:eastAsia="uk-UA" w:bidi="uk-UA"/>
        </w:rPr>
        <w:t>обладнання, інженерної підготовки і благоустрою, цивільного захисту території та населення від небезпечних природних і техногенних процесів, охорони навколишнього природного середовища, охорони та збереження культурної спадщини, а також послідовності реалізації рішень, у тому числі етапність освоєння території, для визначення планувальної організації забудови, функціонального призначення, просторової композиції і параметрів забудови, порядку організації транспортного і пішохідного руху, системи інженерних мереж.</w:t>
      </w:r>
    </w:p>
    <w:p w14:paraId="665B1545" w14:textId="0B00992A" w:rsidR="00993292" w:rsidRPr="006F3F5D" w:rsidRDefault="00993292" w:rsidP="006F3F5D">
      <w:pPr>
        <w:pStyle w:val="10"/>
        <w:spacing w:line="240" w:lineRule="auto"/>
        <w:ind w:firstLine="567"/>
        <w:jc w:val="center"/>
        <w:rPr>
          <w:color w:val="000000"/>
          <w:sz w:val="24"/>
          <w:szCs w:val="24"/>
          <w:lang w:val="uk-UA" w:eastAsia="uk-UA" w:bidi="uk-UA"/>
        </w:rPr>
      </w:pPr>
      <w:r w:rsidRPr="006F3F5D">
        <w:rPr>
          <w:color w:val="000000"/>
          <w:sz w:val="24"/>
          <w:szCs w:val="24"/>
          <w:lang w:val="uk-UA" w:eastAsia="uk-UA" w:bidi="uk-UA"/>
        </w:rPr>
        <w:t>І. Загальні положення.</w:t>
      </w:r>
    </w:p>
    <w:p w14:paraId="252F56C8" w14:textId="451E4774" w:rsidR="00993292" w:rsidRPr="006F3F5D" w:rsidRDefault="00993292" w:rsidP="006F3F5D">
      <w:pPr>
        <w:pStyle w:val="10"/>
        <w:spacing w:line="240" w:lineRule="auto"/>
        <w:ind w:firstLine="567"/>
        <w:jc w:val="both"/>
        <w:rPr>
          <w:sz w:val="24"/>
          <w:szCs w:val="24"/>
          <w:lang w:val="uk-UA"/>
        </w:rPr>
      </w:pPr>
      <w:r w:rsidRPr="006F3F5D">
        <w:rPr>
          <w:color w:val="000000"/>
          <w:sz w:val="24"/>
          <w:szCs w:val="24"/>
          <w:lang w:val="uk-UA" w:eastAsia="uk-UA" w:bidi="uk-UA"/>
        </w:rPr>
        <w:t xml:space="preserve">Робоча група створюється щодо розробки Комплексного плану. Робоча група формується з представників виконавчих органів селищної ради, бізнесових кіл, громадських, релігійних та молодіжних організацій, політичних партій різного спрямування, фахівців з питань планування розвитку. Вимоги до персонального складу робочої групи встановлюються рішенням Димерської селищної ради. Склад робочої групи затверджується виконавчим комітетом </w:t>
      </w:r>
      <w:r w:rsidR="006F3F5D" w:rsidRPr="006F3F5D">
        <w:rPr>
          <w:color w:val="000000"/>
          <w:sz w:val="24"/>
          <w:szCs w:val="24"/>
          <w:lang w:val="uk-UA" w:eastAsia="uk-UA" w:bidi="uk-UA"/>
        </w:rPr>
        <w:t>Димерської селищної ради</w:t>
      </w:r>
      <w:r w:rsidRPr="006F3F5D">
        <w:rPr>
          <w:color w:val="000000"/>
          <w:sz w:val="24"/>
          <w:szCs w:val="24"/>
          <w:lang w:val="uk-UA" w:eastAsia="uk-UA" w:bidi="uk-UA"/>
        </w:rPr>
        <w:t>. Робоча група працює постійно на засадах повної добровільності, самовідданості та безкорисливості.</w:t>
      </w:r>
    </w:p>
    <w:p w14:paraId="2421063B" w14:textId="77777777" w:rsidR="00993292" w:rsidRPr="006F3F5D" w:rsidRDefault="00993292" w:rsidP="006F3F5D">
      <w:pPr>
        <w:pStyle w:val="10"/>
        <w:spacing w:after="0" w:line="240" w:lineRule="auto"/>
        <w:ind w:firstLine="567"/>
        <w:jc w:val="center"/>
        <w:rPr>
          <w:sz w:val="24"/>
          <w:szCs w:val="24"/>
        </w:rPr>
      </w:pPr>
      <w:r w:rsidRPr="006F3F5D">
        <w:rPr>
          <w:color w:val="000000"/>
          <w:sz w:val="24"/>
          <w:szCs w:val="24"/>
          <w:lang w:val="uk-UA" w:eastAsia="uk-UA" w:bidi="uk-UA"/>
        </w:rPr>
        <w:t>II. Функції</w:t>
      </w:r>
    </w:p>
    <w:p w14:paraId="21F8DB87" w14:textId="0996A311" w:rsidR="00993292" w:rsidRPr="006F3F5D" w:rsidRDefault="00993292" w:rsidP="006F3F5D">
      <w:pPr>
        <w:pStyle w:val="10"/>
        <w:spacing w:after="0"/>
        <w:ind w:firstLine="567"/>
        <w:jc w:val="both"/>
        <w:rPr>
          <w:sz w:val="24"/>
          <w:szCs w:val="24"/>
        </w:rPr>
      </w:pPr>
      <w:r w:rsidRPr="006F3F5D">
        <w:rPr>
          <w:color w:val="000000"/>
          <w:sz w:val="24"/>
          <w:szCs w:val="24"/>
          <w:lang w:val="uk-UA" w:eastAsia="uk-UA" w:bidi="uk-UA"/>
        </w:rPr>
        <w:t>Робоча група в процесі діяльності:</w:t>
      </w:r>
    </w:p>
    <w:p w14:paraId="630A9891"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визначає загальні пріоритети просторового розвитку територіальної громади;</w:t>
      </w:r>
    </w:p>
    <w:p w14:paraId="288BDA4E" w14:textId="77777777" w:rsidR="00993292" w:rsidRPr="006F3F5D" w:rsidRDefault="00993292" w:rsidP="006F3F5D">
      <w:pPr>
        <w:pStyle w:val="10"/>
        <w:numPr>
          <w:ilvl w:val="0"/>
          <w:numId w:val="8"/>
        </w:numPr>
        <w:tabs>
          <w:tab w:val="left" w:pos="193"/>
        </w:tabs>
        <w:spacing w:after="0"/>
        <w:ind w:firstLine="567"/>
        <w:jc w:val="both"/>
        <w:rPr>
          <w:sz w:val="24"/>
          <w:szCs w:val="24"/>
        </w:rPr>
      </w:pPr>
      <w:r w:rsidRPr="006F3F5D">
        <w:rPr>
          <w:color w:val="000000"/>
          <w:sz w:val="24"/>
          <w:szCs w:val="24"/>
          <w:lang w:val="uk-UA" w:eastAsia="uk-UA" w:bidi="uk-UA"/>
        </w:rPr>
        <w:t>визначає напрями і пріоритети своєї роботи;</w:t>
      </w:r>
    </w:p>
    <w:p w14:paraId="18429DD5"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розробляє план дій для реалізації Комплексного плану;</w:t>
      </w:r>
    </w:p>
    <w:p w14:paraId="4EADB065"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визначає проблеми та можливості соціального та економічного розвитку громади;</w:t>
      </w:r>
    </w:p>
    <w:p w14:paraId="7854FF7C"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визначає просторово-планувальну організацію території;</w:t>
      </w:r>
    </w:p>
    <w:p w14:paraId="6FDA2E5B"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проводить аналіз сильних і слабих сторін, можливостей та загроз у розвитку громади;</w:t>
      </w:r>
    </w:p>
    <w:p w14:paraId="20315212" w14:textId="77777777" w:rsidR="00993292" w:rsidRPr="006F3F5D" w:rsidRDefault="00993292" w:rsidP="006F3F5D">
      <w:pPr>
        <w:pStyle w:val="10"/>
        <w:numPr>
          <w:ilvl w:val="0"/>
          <w:numId w:val="8"/>
        </w:numPr>
        <w:tabs>
          <w:tab w:val="left" w:pos="193"/>
        </w:tabs>
        <w:spacing w:after="0"/>
        <w:ind w:firstLine="567"/>
        <w:jc w:val="both"/>
        <w:rPr>
          <w:sz w:val="24"/>
          <w:szCs w:val="24"/>
        </w:rPr>
      </w:pPr>
      <w:r w:rsidRPr="006F3F5D">
        <w:rPr>
          <w:color w:val="000000"/>
          <w:sz w:val="24"/>
          <w:szCs w:val="24"/>
          <w:lang w:val="uk-UA" w:eastAsia="uk-UA" w:bidi="uk-UA"/>
        </w:rPr>
        <w:t>організовує роботу із засобами масової інформації;</w:t>
      </w:r>
    </w:p>
    <w:p w14:paraId="1F263D81" w14:textId="77777777" w:rsidR="00993292" w:rsidRPr="006F3F5D" w:rsidRDefault="00993292" w:rsidP="006F3F5D">
      <w:pPr>
        <w:pStyle w:val="10"/>
        <w:numPr>
          <w:ilvl w:val="0"/>
          <w:numId w:val="8"/>
        </w:numPr>
        <w:tabs>
          <w:tab w:val="left" w:pos="198"/>
        </w:tabs>
        <w:spacing w:after="0"/>
        <w:ind w:firstLine="567"/>
        <w:jc w:val="both"/>
        <w:rPr>
          <w:sz w:val="24"/>
          <w:szCs w:val="24"/>
        </w:rPr>
      </w:pPr>
      <w:r w:rsidRPr="006F3F5D">
        <w:rPr>
          <w:color w:val="000000"/>
          <w:sz w:val="24"/>
          <w:szCs w:val="24"/>
          <w:lang w:val="uk-UA" w:eastAsia="uk-UA" w:bidi="uk-UA"/>
        </w:rPr>
        <w:t>затверджує теми соціальних досліджень;</w:t>
      </w:r>
    </w:p>
    <w:p w14:paraId="191243D9" w14:textId="77777777" w:rsidR="00993292" w:rsidRPr="006F3F5D" w:rsidRDefault="00993292" w:rsidP="006F3F5D">
      <w:pPr>
        <w:pStyle w:val="10"/>
        <w:numPr>
          <w:ilvl w:val="0"/>
          <w:numId w:val="8"/>
        </w:numPr>
        <w:tabs>
          <w:tab w:val="left" w:pos="202"/>
        </w:tabs>
        <w:spacing w:after="0"/>
        <w:ind w:firstLine="567"/>
        <w:jc w:val="both"/>
        <w:rPr>
          <w:sz w:val="24"/>
          <w:szCs w:val="24"/>
        </w:rPr>
      </w:pPr>
      <w:r w:rsidRPr="006F3F5D">
        <w:rPr>
          <w:color w:val="000000"/>
          <w:sz w:val="24"/>
          <w:szCs w:val="24"/>
          <w:lang w:val="uk-UA" w:eastAsia="uk-UA" w:bidi="uk-UA"/>
        </w:rPr>
        <w:t>залучає до роботи фахівців та спеціалістів з обговорених питань;</w:t>
      </w:r>
    </w:p>
    <w:p w14:paraId="6CC1A855" w14:textId="39691EF0" w:rsidR="00993292" w:rsidRPr="006F3F5D" w:rsidRDefault="00993292" w:rsidP="006F3F5D">
      <w:pPr>
        <w:pStyle w:val="10"/>
        <w:numPr>
          <w:ilvl w:val="0"/>
          <w:numId w:val="8"/>
        </w:numPr>
        <w:tabs>
          <w:tab w:val="left" w:pos="198"/>
        </w:tabs>
        <w:ind w:firstLine="567"/>
        <w:jc w:val="both"/>
        <w:rPr>
          <w:sz w:val="24"/>
          <w:szCs w:val="24"/>
        </w:rPr>
      </w:pPr>
      <w:r w:rsidRPr="006F3F5D">
        <w:rPr>
          <w:color w:val="000000"/>
          <w:sz w:val="24"/>
          <w:szCs w:val="24"/>
          <w:lang w:val="uk-UA" w:eastAsia="uk-UA" w:bidi="uk-UA"/>
        </w:rPr>
        <w:t>бере участь у розробці Комплексного плану та проведенні громадських слухань щодо складання завдання на розробку Комплексного плану та його затвердження.</w:t>
      </w:r>
    </w:p>
    <w:p w14:paraId="602A4FBB" w14:textId="10D4AF03" w:rsidR="006F3F5D" w:rsidRPr="006F3F5D" w:rsidRDefault="006F3F5D" w:rsidP="006F3F5D">
      <w:pPr>
        <w:pStyle w:val="10"/>
        <w:spacing w:after="0" w:line="240" w:lineRule="auto"/>
        <w:ind w:firstLine="567"/>
        <w:jc w:val="center"/>
        <w:rPr>
          <w:sz w:val="24"/>
          <w:szCs w:val="24"/>
        </w:rPr>
      </w:pPr>
      <w:r w:rsidRPr="006F3F5D">
        <w:rPr>
          <w:color w:val="000000"/>
          <w:sz w:val="24"/>
          <w:szCs w:val="24"/>
          <w:lang w:val="uk-UA" w:eastAsia="uk-UA" w:bidi="uk-UA"/>
        </w:rPr>
        <w:t>ІІІ. Повноваження/правові гарантії діяльності/робочої групи.</w:t>
      </w:r>
    </w:p>
    <w:p w14:paraId="5C63B02D" w14:textId="3372D9FC" w:rsidR="00993292" w:rsidRPr="006F3F5D" w:rsidRDefault="00993292" w:rsidP="006F3F5D">
      <w:pPr>
        <w:pStyle w:val="10"/>
        <w:spacing w:after="0"/>
        <w:ind w:firstLine="567"/>
        <w:jc w:val="both"/>
        <w:rPr>
          <w:color w:val="000000"/>
          <w:sz w:val="24"/>
          <w:szCs w:val="24"/>
          <w:lang w:val="uk-UA" w:eastAsia="uk-UA" w:bidi="uk-UA"/>
        </w:rPr>
      </w:pPr>
      <w:r w:rsidRPr="006F3F5D">
        <w:rPr>
          <w:color w:val="000000"/>
          <w:sz w:val="24"/>
          <w:szCs w:val="24"/>
          <w:lang w:val="uk-UA" w:eastAsia="uk-UA" w:bidi="uk-UA"/>
        </w:rPr>
        <w:t xml:space="preserve">Організація роботи робочої групи покладається на керівника робочої групи та секретаря. Керівник </w:t>
      </w:r>
      <w:proofErr w:type="spellStart"/>
      <w:r w:rsidR="006F3F5D" w:rsidRPr="006F3F5D">
        <w:rPr>
          <w:color w:val="000000"/>
          <w:sz w:val="24"/>
          <w:szCs w:val="24"/>
          <w:lang w:val="uk-UA" w:eastAsia="uk-UA" w:bidi="uk-UA"/>
        </w:rPr>
        <w:t>скликає</w:t>
      </w:r>
      <w:proofErr w:type="spellEnd"/>
      <w:r w:rsidRPr="006F3F5D">
        <w:rPr>
          <w:color w:val="000000"/>
          <w:sz w:val="24"/>
          <w:szCs w:val="24"/>
          <w:lang w:val="uk-UA" w:eastAsia="uk-UA" w:bidi="uk-UA"/>
        </w:rPr>
        <w:t xml:space="preserve"> та веде засідання групи, дає доручення членам групи, представляє групу у відносинах з іншими органами, об’єднаннями громадян, підприємств, установ та організацій. Організовує роботу по реалізації висновків та рекомендацій робочої групи. Уразі відсутності керівника групи або неможливості секретар робочої групи. Засідання робочої групи є правомочним, якщо в роботі бере участь не менш як половина від загального складу не менш як половина від загального складу групи. За результатами</w:t>
      </w:r>
      <w:r w:rsidR="006F3F5D" w:rsidRPr="006F3F5D">
        <w:rPr>
          <w:color w:val="000000"/>
          <w:sz w:val="24"/>
          <w:szCs w:val="24"/>
          <w:lang w:val="uk-UA" w:eastAsia="uk-UA" w:bidi="uk-UA"/>
        </w:rPr>
        <w:t xml:space="preserve"> </w:t>
      </w:r>
      <w:r w:rsidRPr="006F3F5D">
        <w:rPr>
          <w:color w:val="000000"/>
          <w:sz w:val="24"/>
          <w:szCs w:val="24"/>
          <w:lang w:val="uk-UA" w:eastAsia="uk-UA" w:bidi="uk-UA"/>
        </w:rPr>
        <w:lastRenderedPageBreak/>
        <w:t>розгляду і вивчення питань робоча група готує висновки і рекомендації, які приймаються за взаємною згодою членів групи /консенсусом/, які беруть участь у засіданні, і підписуються керівником робочої групи. Протокол засідань робочої групи підписується керівником та секретарем групи.</w:t>
      </w:r>
    </w:p>
    <w:p w14:paraId="776A8C61" w14:textId="77777777" w:rsidR="00993292" w:rsidRPr="006F3F5D" w:rsidRDefault="00993292" w:rsidP="006F3F5D">
      <w:pPr>
        <w:pStyle w:val="10"/>
        <w:spacing w:after="0" w:line="257" w:lineRule="auto"/>
        <w:ind w:firstLine="567"/>
        <w:jc w:val="both"/>
        <w:rPr>
          <w:sz w:val="24"/>
          <w:szCs w:val="24"/>
        </w:rPr>
      </w:pPr>
      <w:r w:rsidRPr="006F3F5D">
        <w:rPr>
          <w:color w:val="000000"/>
          <w:sz w:val="24"/>
          <w:szCs w:val="24"/>
          <w:lang w:val="uk-UA" w:eastAsia="uk-UA" w:bidi="uk-UA"/>
        </w:rPr>
        <w:t>Робоча група має право:</w:t>
      </w:r>
    </w:p>
    <w:p w14:paraId="4D9863DE" w14:textId="77777777" w:rsidR="00993292" w:rsidRPr="006F3F5D" w:rsidRDefault="00993292" w:rsidP="006F3F5D">
      <w:pPr>
        <w:pStyle w:val="10"/>
        <w:numPr>
          <w:ilvl w:val="0"/>
          <w:numId w:val="8"/>
        </w:numPr>
        <w:tabs>
          <w:tab w:val="left" w:pos="215"/>
        </w:tabs>
        <w:spacing w:after="0" w:line="257" w:lineRule="auto"/>
        <w:ind w:firstLine="567"/>
        <w:jc w:val="both"/>
        <w:rPr>
          <w:sz w:val="24"/>
          <w:szCs w:val="24"/>
        </w:rPr>
      </w:pPr>
      <w:r w:rsidRPr="006F3F5D">
        <w:rPr>
          <w:color w:val="000000"/>
          <w:sz w:val="24"/>
          <w:szCs w:val="24"/>
          <w:lang w:val="uk-UA" w:eastAsia="uk-UA" w:bidi="uk-UA"/>
        </w:rPr>
        <w:t>отримувати інформацію, необхідну для розробки Комплексного плану в організаціях, установах громади, незалежно від їх відомчого підпорядкування, форм власності та господарювання.</w:t>
      </w:r>
    </w:p>
    <w:p w14:paraId="6A3C1496" w14:textId="77777777" w:rsidR="00993292" w:rsidRPr="006F3F5D" w:rsidRDefault="00993292" w:rsidP="006F3F5D">
      <w:pPr>
        <w:pStyle w:val="10"/>
        <w:numPr>
          <w:ilvl w:val="0"/>
          <w:numId w:val="8"/>
        </w:numPr>
        <w:tabs>
          <w:tab w:val="left" w:pos="205"/>
        </w:tabs>
        <w:spacing w:after="0" w:line="257" w:lineRule="auto"/>
        <w:ind w:firstLine="567"/>
        <w:jc w:val="both"/>
        <w:rPr>
          <w:sz w:val="24"/>
          <w:szCs w:val="24"/>
        </w:rPr>
      </w:pPr>
      <w:r w:rsidRPr="006F3F5D">
        <w:rPr>
          <w:color w:val="000000"/>
          <w:sz w:val="24"/>
          <w:szCs w:val="24"/>
          <w:lang w:val="uk-UA" w:eastAsia="uk-UA" w:bidi="uk-UA"/>
        </w:rPr>
        <w:t>проводити опитування громадян чи проводити іншу діяльність для вивчення громадської думи щодо Комплексного плану;</w:t>
      </w:r>
    </w:p>
    <w:p w14:paraId="1DEEAFA3" w14:textId="77777777" w:rsidR="00993292" w:rsidRPr="006F3F5D" w:rsidRDefault="00993292" w:rsidP="006F3F5D">
      <w:pPr>
        <w:pStyle w:val="10"/>
        <w:numPr>
          <w:ilvl w:val="0"/>
          <w:numId w:val="8"/>
        </w:numPr>
        <w:tabs>
          <w:tab w:val="left" w:pos="215"/>
        </w:tabs>
        <w:spacing w:after="0" w:line="257" w:lineRule="auto"/>
        <w:ind w:firstLine="567"/>
        <w:jc w:val="both"/>
        <w:rPr>
          <w:sz w:val="24"/>
          <w:szCs w:val="24"/>
        </w:rPr>
      </w:pPr>
      <w:r w:rsidRPr="006F3F5D">
        <w:rPr>
          <w:color w:val="000000"/>
          <w:sz w:val="24"/>
          <w:szCs w:val="24"/>
          <w:lang w:val="uk-UA" w:eastAsia="uk-UA" w:bidi="uk-UA"/>
        </w:rPr>
        <w:t>проводити роз’яснювальну роботу серед жителів громади з питань розробки і втілення Комплексного плану та значення його необхідності;</w:t>
      </w:r>
    </w:p>
    <w:p w14:paraId="68D4BE54" w14:textId="77777777" w:rsidR="00993292" w:rsidRPr="006F3F5D" w:rsidRDefault="00993292" w:rsidP="006F3F5D">
      <w:pPr>
        <w:pStyle w:val="10"/>
        <w:numPr>
          <w:ilvl w:val="0"/>
          <w:numId w:val="8"/>
        </w:numPr>
        <w:tabs>
          <w:tab w:val="left" w:pos="205"/>
        </w:tabs>
        <w:spacing w:after="260" w:line="257" w:lineRule="auto"/>
        <w:ind w:firstLine="567"/>
        <w:jc w:val="both"/>
        <w:rPr>
          <w:sz w:val="24"/>
          <w:szCs w:val="24"/>
        </w:rPr>
      </w:pPr>
      <w:r w:rsidRPr="006F3F5D">
        <w:rPr>
          <w:color w:val="000000"/>
          <w:sz w:val="24"/>
          <w:szCs w:val="24"/>
          <w:lang w:val="uk-UA" w:eastAsia="uk-UA" w:bidi="uk-UA"/>
        </w:rPr>
        <w:t>брати участь у підготовці і проведенні громадських слухань щодо Комплексного плану.</w:t>
      </w:r>
    </w:p>
    <w:p w14:paraId="44968C9C" w14:textId="6CFE34C9" w:rsidR="00993292" w:rsidRPr="006F3F5D" w:rsidRDefault="00993292" w:rsidP="006F3F5D">
      <w:pPr>
        <w:pStyle w:val="10"/>
        <w:spacing w:after="0" w:line="254" w:lineRule="auto"/>
        <w:ind w:firstLine="567"/>
        <w:jc w:val="center"/>
        <w:rPr>
          <w:sz w:val="24"/>
          <w:szCs w:val="24"/>
        </w:rPr>
      </w:pPr>
      <w:r w:rsidRPr="006F3F5D">
        <w:rPr>
          <w:color w:val="000000"/>
          <w:sz w:val="24"/>
          <w:szCs w:val="24"/>
          <w:lang w:val="uk-UA" w:eastAsia="uk-UA" w:bidi="uk-UA"/>
        </w:rPr>
        <w:t>І</w:t>
      </w:r>
      <w:r w:rsidR="006F3F5D" w:rsidRPr="006F3F5D">
        <w:rPr>
          <w:color w:val="000000"/>
          <w:sz w:val="24"/>
          <w:szCs w:val="24"/>
          <w:lang w:val="en-US" w:eastAsia="uk-UA" w:bidi="uk-UA"/>
        </w:rPr>
        <w:t>V</w:t>
      </w:r>
      <w:r w:rsidRPr="006F3F5D">
        <w:rPr>
          <w:color w:val="000000"/>
          <w:sz w:val="24"/>
          <w:szCs w:val="24"/>
          <w:lang w:val="uk-UA" w:eastAsia="uk-UA" w:bidi="uk-UA"/>
        </w:rPr>
        <w:t>.</w:t>
      </w:r>
      <w:r w:rsidR="006F3F5D" w:rsidRPr="006F3F5D">
        <w:rPr>
          <w:color w:val="000000"/>
          <w:sz w:val="24"/>
          <w:szCs w:val="24"/>
          <w:lang w:val="uk-UA" w:eastAsia="uk-UA" w:bidi="uk-UA"/>
        </w:rPr>
        <w:t xml:space="preserve"> </w:t>
      </w:r>
      <w:r w:rsidRPr="006F3F5D">
        <w:rPr>
          <w:color w:val="000000"/>
          <w:sz w:val="24"/>
          <w:szCs w:val="24"/>
          <w:lang w:val="uk-UA" w:eastAsia="uk-UA" w:bidi="uk-UA"/>
        </w:rPr>
        <w:t>Обов’язки/відповідальність/робочої групи.</w:t>
      </w:r>
    </w:p>
    <w:p w14:paraId="5E9D0C52" w14:textId="22D11336" w:rsidR="00993292" w:rsidRPr="006F3F5D" w:rsidRDefault="00993292" w:rsidP="006F3F5D">
      <w:pPr>
        <w:pStyle w:val="10"/>
        <w:spacing w:after="520" w:line="254" w:lineRule="auto"/>
        <w:ind w:firstLine="567"/>
        <w:jc w:val="both"/>
        <w:rPr>
          <w:sz w:val="24"/>
          <w:szCs w:val="24"/>
          <w:lang w:val="uk-UA"/>
        </w:rPr>
      </w:pPr>
      <w:r w:rsidRPr="006F3F5D">
        <w:rPr>
          <w:color w:val="000000"/>
          <w:sz w:val="24"/>
          <w:szCs w:val="24"/>
          <w:lang w:val="uk-UA" w:eastAsia="uk-UA" w:bidi="uk-UA"/>
        </w:rPr>
        <w:t>Члени робочої групи виконують доручення керівника робочої групи в межах засідань. Члени робочої групи несуть особисту відповідальність за достовірне і своєчасне опрацювання отриманих інформаційних та розрахункових документів і матеріалів, що стосуються виконання завдань стосовно Комплексного плану.</w:t>
      </w:r>
    </w:p>
    <w:p w14:paraId="75ECDDEF" w14:textId="00260320" w:rsidR="00993292" w:rsidRPr="00047DD4" w:rsidRDefault="006F3F5D" w:rsidP="00443129">
      <w:pPr>
        <w:jc w:val="both"/>
        <w:rPr>
          <w:color w:val="FF0000"/>
          <w:lang w:val="ru-RU"/>
        </w:rPr>
      </w:pPr>
      <w:r w:rsidRPr="00047DD4">
        <w:rPr>
          <w:b/>
          <w:bCs/>
        </w:rPr>
        <w:t xml:space="preserve">Секретар селищної  ради                       </w:t>
      </w:r>
      <w:r w:rsidR="00047DD4">
        <w:rPr>
          <w:b/>
          <w:bCs/>
        </w:rPr>
        <w:t xml:space="preserve">                             </w:t>
      </w:r>
      <w:r w:rsidRPr="00047DD4">
        <w:rPr>
          <w:b/>
          <w:bCs/>
        </w:rPr>
        <w:t xml:space="preserve">                </w:t>
      </w:r>
      <w:r w:rsidRPr="00047DD4">
        <w:rPr>
          <w:b/>
          <w:bCs/>
          <w:lang w:val="ru-RU"/>
        </w:rPr>
        <w:t xml:space="preserve">     </w:t>
      </w:r>
      <w:r w:rsidRPr="00047DD4">
        <w:rPr>
          <w:b/>
          <w:bCs/>
        </w:rPr>
        <w:t xml:space="preserve"> Людмила ІВАНОВА</w:t>
      </w:r>
    </w:p>
    <w:p w14:paraId="6F1141BC" w14:textId="5398A221" w:rsidR="004F02B9" w:rsidRDefault="004F02B9">
      <w:pPr>
        <w:rPr>
          <w:color w:val="FF0000"/>
        </w:rPr>
      </w:pPr>
    </w:p>
    <w:p w14:paraId="2190B4D1" w14:textId="47756DD2" w:rsidR="001616A2" w:rsidRDefault="001616A2">
      <w:pPr>
        <w:rPr>
          <w:color w:val="FF0000"/>
        </w:rPr>
      </w:pPr>
    </w:p>
    <w:p w14:paraId="7F02FE75" w14:textId="30E8C14C" w:rsidR="001616A2" w:rsidRDefault="001616A2">
      <w:pPr>
        <w:rPr>
          <w:color w:val="FF0000"/>
        </w:rPr>
      </w:pPr>
    </w:p>
    <w:p w14:paraId="6C4C3E93" w14:textId="6536E22F" w:rsidR="001616A2" w:rsidRDefault="001616A2">
      <w:pPr>
        <w:rPr>
          <w:color w:val="FF0000"/>
        </w:rPr>
      </w:pPr>
    </w:p>
    <w:p w14:paraId="059017CB" w14:textId="03ED7DBF" w:rsidR="001616A2" w:rsidRDefault="001616A2">
      <w:pPr>
        <w:rPr>
          <w:color w:val="FF0000"/>
        </w:rPr>
      </w:pPr>
    </w:p>
    <w:p w14:paraId="48FDC84D" w14:textId="4AFA097D" w:rsidR="001616A2" w:rsidRDefault="001616A2">
      <w:pPr>
        <w:rPr>
          <w:color w:val="FF0000"/>
        </w:rPr>
      </w:pPr>
    </w:p>
    <w:p w14:paraId="754AE03E" w14:textId="54899093" w:rsidR="001616A2" w:rsidRDefault="001616A2">
      <w:pPr>
        <w:rPr>
          <w:color w:val="FF0000"/>
        </w:rPr>
      </w:pPr>
    </w:p>
    <w:p w14:paraId="3C7C4087" w14:textId="05C44ED1" w:rsidR="001616A2" w:rsidRDefault="001616A2">
      <w:pPr>
        <w:rPr>
          <w:color w:val="FF0000"/>
        </w:rPr>
      </w:pPr>
    </w:p>
    <w:p w14:paraId="57105E3F" w14:textId="29FC8B2D" w:rsidR="001616A2" w:rsidRDefault="001616A2">
      <w:pPr>
        <w:rPr>
          <w:color w:val="FF0000"/>
        </w:rPr>
      </w:pPr>
    </w:p>
    <w:p w14:paraId="58741397" w14:textId="78206450" w:rsidR="001616A2" w:rsidRDefault="001616A2">
      <w:pPr>
        <w:rPr>
          <w:color w:val="FF0000"/>
        </w:rPr>
      </w:pPr>
    </w:p>
    <w:p w14:paraId="0DB556D0" w14:textId="00D025E2" w:rsidR="001616A2" w:rsidRDefault="001616A2">
      <w:pPr>
        <w:rPr>
          <w:color w:val="FF0000"/>
        </w:rPr>
      </w:pPr>
    </w:p>
    <w:p w14:paraId="4C4A0B0B" w14:textId="4F968AD3" w:rsidR="001616A2" w:rsidRDefault="001616A2">
      <w:pPr>
        <w:rPr>
          <w:color w:val="FF0000"/>
        </w:rPr>
      </w:pPr>
    </w:p>
    <w:p w14:paraId="5D58A02F" w14:textId="2C061B9E" w:rsidR="001616A2" w:rsidRDefault="001616A2">
      <w:pPr>
        <w:rPr>
          <w:color w:val="FF0000"/>
        </w:rPr>
      </w:pPr>
    </w:p>
    <w:p w14:paraId="015E4F80" w14:textId="1A1C7F79" w:rsidR="001616A2" w:rsidRDefault="001616A2">
      <w:pPr>
        <w:rPr>
          <w:color w:val="FF0000"/>
        </w:rPr>
      </w:pPr>
    </w:p>
    <w:p w14:paraId="5253119C" w14:textId="57D76C0B" w:rsidR="001616A2" w:rsidRDefault="001616A2">
      <w:pPr>
        <w:rPr>
          <w:color w:val="FF0000"/>
        </w:rPr>
      </w:pPr>
    </w:p>
    <w:p w14:paraId="7E58C666" w14:textId="2EC0202E" w:rsidR="001616A2" w:rsidRDefault="001616A2">
      <w:pPr>
        <w:rPr>
          <w:color w:val="FF0000"/>
        </w:rPr>
      </w:pPr>
    </w:p>
    <w:p w14:paraId="1B9F588F" w14:textId="4B15233D" w:rsidR="001616A2" w:rsidRDefault="001616A2">
      <w:pPr>
        <w:rPr>
          <w:color w:val="FF0000"/>
        </w:rPr>
      </w:pPr>
    </w:p>
    <w:p w14:paraId="04F5CB55" w14:textId="64862C21" w:rsidR="001616A2" w:rsidRDefault="001616A2">
      <w:pPr>
        <w:rPr>
          <w:color w:val="FF0000"/>
        </w:rPr>
      </w:pPr>
    </w:p>
    <w:p w14:paraId="0A57ED4C" w14:textId="6A372106" w:rsidR="001616A2" w:rsidRDefault="001616A2">
      <w:pPr>
        <w:rPr>
          <w:color w:val="FF0000"/>
        </w:rPr>
      </w:pPr>
    </w:p>
    <w:p w14:paraId="5FFAC7A8" w14:textId="32CA6820" w:rsidR="001616A2" w:rsidRDefault="001616A2">
      <w:pPr>
        <w:rPr>
          <w:color w:val="FF0000"/>
        </w:rPr>
      </w:pPr>
    </w:p>
    <w:p w14:paraId="1A096347" w14:textId="7532517D" w:rsidR="001616A2" w:rsidRDefault="001616A2">
      <w:pPr>
        <w:rPr>
          <w:color w:val="FF0000"/>
        </w:rPr>
      </w:pPr>
    </w:p>
    <w:p w14:paraId="266D192E" w14:textId="426BBB6C" w:rsidR="001616A2" w:rsidRDefault="001616A2">
      <w:pPr>
        <w:rPr>
          <w:color w:val="FF0000"/>
        </w:rPr>
      </w:pPr>
    </w:p>
    <w:p w14:paraId="3A02038A" w14:textId="7A4E8EC9" w:rsidR="001616A2" w:rsidRDefault="001616A2">
      <w:pPr>
        <w:rPr>
          <w:color w:val="FF0000"/>
        </w:rPr>
      </w:pPr>
    </w:p>
    <w:p w14:paraId="32C8A410" w14:textId="564ADB25" w:rsidR="001616A2" w:rsidRDefault="001616A2">
      <w:pPr>
        <w:rPr>
          <w:color w:val="FF0000"/>
        </w:rPr>
      </w:pPr>
    </w:p>
    <w:p w14:paraId="10C5F269" w14:textId="14F16310" w:rsidR="001616A2" w:rsidRDefault="001616A2">
      <w:pPr>
        <w:rPr>
          <w:color w:val="FF0000"/>
        </w:rPr>
      </w:pPr>
    </w:p>
    <w:p w14:paraId="0B722A24" w14:textId="35C76BF0" w:rsidR="001616A2" w:rsidRDefault="001616A2">
      <w:pPr>
        <w:rPr>
          <w:color w:val="FF0000"/>
        </w:rPr>
      </w:pPr>
    </w:p>
    <w:p w14:paraId="3E84AD41" w14:textId="02F77301" w:rsidR="001616A2" w:rsidRDefault="001616A2">
      <w:pPr>
        <w:rPr>
          <w:color w:val="FF0000"/>
        </w:rPr>
      </w:pPr>
    </w:p>
    <w:p w14:paraId="6A039F6A" w14:textId="28078C3D" w:rsidR="001616A2" w:rsidRDefault="001616A2">
      <w:pPr>
        <w:rPr>
          <w:color w:val="FF0000"/>
        </w:rPr>
      </w:pPr>
    </w:p>
    <w:p w14:paraId="449BCBC3" w14:textId="27E4DC3F" w:rsidR="001616A2" w:rsidRDefault="001616A2">
      <w:pPr>
        <w:rPr>
          <w:color w:val="FF0000"/>
        </w:rPr>
      </w:pPr>
    </w:p>
    <w:p w14:paraId="11E21FA7" w14:textId="2AE4F713" w:rsidR="001616A2" w:rsidRDefault="001616A2">
      <w:pPr>
        <w:rPr>
          <w:color w:val="FF0000"/>
        </w:rPr>
      </w:pPr>
    </w:p>
    <w:p w14:paraId="2CE77097" w14:textId="77777777" w:rsidR="001616A2" w:rsidRDefault="001616A2">
      <w:pPr>
        <w:rPr>
          <w:color w:val="FF0000"/>
        </w:rPr>
      </w:pPr>
    </w:p>
    <w:p w14:paraId="390998FE" w14:textId="403F0C29" w:rsidR="001616A2" w:rsidRDefault="001616A2">
      <w:pPr>
        <w:rPr>
          <w:color w:val="FF0000"/>
        </w:rPr>
      </w:pPr>
    </w:p>
    <w:p w14:paraId="4DC24A19" w14:textId="31A18CAE" w:rsidR="001616A2" w:rsidRDefault="001616A2">
      <w:pPr>
        <w:rPr>
          <w:color w:val="FF0000"/>
        </w:rPr>
      </w:pPr>
    </w:p>
    <w:p w14:paraId="2947482B" w14:textId="7A498280" w:rsidR="00003335" w:rsidRPr="001616A2" w:rsidRDefault="00003335" w:rsidP="00003335">
      <w:pPr>
        <w:pStyle w:val="a7"/>
        <w:jc w:val="center"/>
      </w:pPr>
      <w:r>
        <w:rPr>
          <w:rFonts w:ascii="Times New Roman" w:hAnsi="Times New Roman"/>
          <w:bCs/>
          <w:lang w:val="uk-UA"/>
        </w:rPr>
        <w:t xml:space="preserve">                                                                                       </w:t>
      </w:r>
      <w:r w:rsidRPr="001616A2">
        <w:rPr>
          <w:rFonts w:ascii="Times New Roman" w:hAnsi="Times New Roman"/>
          <w:bCs/>
          <w:lang w:val="uk-UA"/>
        </w:rPr>
        <w:t>Додаток</w:t>
      </w:r>
      <w:r>
        <w:rPr>
          <w:rFonts w:ascii="Times New Roman" w:hAnsi="Times New Roman"/>
          <w:bCs/>
          <w:lang w:val="uk-UA"/>
        </w:rPr>
        <w:t xml:space="preserve"> №2</w:t>
      </w:r>
      <w:r w:rsidRPr="001616A2">
        <w:rPr>
          <w:rFonts w:ascii="Times New Roman" w:hAnsi="Times New Roman"/>
          <w:bCs/>
          <w:lang w:val="uk-UA"/>
        </w:rPr>
        <w:t xml:space="preserve"> </w:t>
      </w:r>
    </w:p>
    <w:p w14:paraId="2EA851AB" w14:textId="77777777" w:rsidR="00003335" w:rsidRDefault="00003335" w:rsidP="00003335">
      <w:pPr>
        <w:pStyle w:val="a7"/>
        <w:jc w:val="right"/>
        <w:rPr>
          <w:rFonts w:ascii="Times New Roman" w:hAnsi="Times New Roman"/>
          <w:bCs/>
          <w:lang w:val="uk-UA"/>
        </w:rPr>
      </w:pPr>
      <w:r w:rsidRPr="001616A2">
        <w:rPr>
          <w:rFonts w:ascii="Times New Roman" w:hAnsi="Times New Roman"/>
          <w:bCs/>
          <w:lang w:val="uk-UA"/>
        </w:rPr>
        <w:t xml:space="preserve">до рішення </w:t>
      </w:r>
      <w:r>
        <w:rPr>
          <w:rFonts w:ascii="Times New Roman" w:hAnsi="Times New Roman"/>
          <w:bCs/>
          <w:lang w:val="uk-UA"/>
        </w:rPr>
        <w:t>Димерської селищної ради</w:t>
      </w:r>
    </w:p>
    <w:p w14:paraId="0A51E1DE" w14:textId="7E6B67A5" w:rsidR="00003335" w:rsidRPr="00003335" w:rsidRDefault="00003335" w:rsidP="00003335">
      <w:pPr>
        <w:jc w:val="center"/>
        <w:rPr>
          <w:bCs/>
        </w:rPr>
      </w:pPr>
      <w:r>
        <w:rPr>
          <w:bCs/>
        </w:rPr>
        <w:t xml:space="preserve">                                                                                       </w:t>
      </w:r>
      <w:r w:rsidRPr="00003335">
        <w:rPr>
          <w:bCs/>
        </w:rPr>
        <w:t>№1280-21-3-</w:t>
      </w:r>
      <w:r w:rsidRPr="00003335">
        <w:rPr>
          <w:bCs/>
          <w:lang w:val="en-US"/>
        </w:rPr>
        <w:t>V</w:t>
      </w:r>
      <w:r w:rsidRPr="00003335">
        <w:rPr>
          <w:bCs/>
        </w:rPr>
        <w:t>ІІІ від 21.03.2023 року</w:t>
      </w:r>
    </w:p>
    <w:p w14:paraId="4CEDCFFB" w14:textId="77777777" w:rsidR="001616A2" w:rsidRPr="001616A2" w:rsidRDefault="001616A2" w:rsidP="001616A2">
      <w:pPr>
        <w:pStyle w:val="a7"/>
        <w:jc w:val="right"/>
        <w:rPr>
          <w:color w:val="FF0000"/>
          <w:lang w:val="uk-UA"/>
        </w:rPr>
      </w:pPr>
    </w:p>
    <w:tbl>
      <w:tblPr>
        <w:tblStyle w:val="a5"/>
        <w:tblW w:w="0" w:type="auto"/>
        <w:tblLook w:val="04A0" w:firstRow="1" w:lastRow="0" w:firstColumn="1" w:lastColumn="0" w:noHBand="0" w:noVBand="1"/>
      </w:tblPr>
      <w:tblGrid>
        <w:gridCol w:w="704"/>
        <w:gridCol w:w="3968"/>
        <w:gridCol w:w="2336"/>
        <w:gridCol w:w="2337"/>
      </w:tblGrid>
      <w:tr w:rsidR="001616A2" w14:paraId="579D1179" w14:textId="77777777" w:rsidTr="001616A2">
        <w:tc>
          <w:tcPr>
            <w:tcW w:w="704" w:type="dxa"/>
          </w:tcPr>
          <w:p w14:paraId="267BA08E" w14:textId="77777777" w:rsidR="001616A2" w:rsidRPr="00D409E1" w:rsidRDefault="001616A2" w:rsidP="00D409E1">
            <w:pPr>
              <w:jc w:val="center"/>
            </w:pPr>
            <w:r w:rsidRPr="00D409E1">
              <w:t>№ з/п</w:t>
            </w:r>
          </w:p>
          <w:p w14:paraId="391BC793" w14:textId="0BDFDF06" w:rsidR="001616A2" w:rsidRPr="00D409E1" w:rsidRDefault="001616A2" w:rsidP="00D409E1">
            <w:pPr>
              <w:jc w:val="center"/>
            </w:pPr>
          </w:p>
        </w:tc>
        <w:tc>
          <w:tcPr>
            <w:tcW w:w="3968" w:type="dxa"/>
          </w:tcPr>
          <w:p w14:paraId="79C417DC" w14:textId="77A2FA79" w:rsidR="001616A2" w:rsidRPr="00D409E1" w:rsidRDefault="001616A2" w:rsidP="001616A2">
            <w:pPr>
              <w:jc w:val="center"/>
            </w:pPr>
            <w:r w:rsidRPr="00D409E1">
              <w:t>Показник</w:t>
            </w:r>
          </w:p>
        </w:tc>
        <w:tc>
          <w:tcPr>
            <w:tcW w:w="2336" w:type="dxa"/>
          </w:tcPr>
          <w:p w14:paraId="72D43B5F" w14:textId="2776A281" w:rsidR="001616A2" w:rsidRPr="00D409E1" w:rsidRDefault="001616A2" w:rsidP="001616A2">
            <w:pPr>
              <w:jc w:val="center"/>
            </w:pPr>
            <w:r w:rsidRPr="00D409E1">
              <w:t>Одиниця виміру</w:t>
            </w:r>
          </w:p>
        </w:tc>
        <w:tc>
          <w:tcPr>
            <w:tcW w:w="2337" w:type="dxa"/>
          </w:tcPr>
          <w:p w14:paraId="52F68D71" w14:textId="66B323DC" w:rsidR="001616A2" w:rsidRPr="00D409E1" w:rsidRDefault="001616A2" w:rsidP="001616A2">
            <w:pPr>
              <w:jc w:val="center"/>
            </w:pPr>
            <w:r w:rsidRPr="00D409E1">
              <w:t>Бажане значення</w:t>
            </w:r>
          </w:p>
        </w:tc>
      </w:tr>
      <w:tr w:rsidR="001616A2" w14:paraId="47288D20" w14:textId="77777777" w:rsidTr="001616A2">
        <w:tc>
          <w:tcPr>
            <w:tcW w:w="704" w:type="dxa"/>
          </w:tcPr>
          <w:p w14:paraId="3FB43E9A" w14:textId="01739222" w:rsidR="001616A2" w:rsidRPr="00D409E1" w:rsidRDefault="001616A2" w:rsidP="00D409E1">
            <w:pPr>
              <w:jc w:val="center"/>
            </w:pPr>
            <w:r w:rsidRPr="00D409E1">
              <w:t>1</w:t>
            </w:r>
          </w:p>
        </w:tc>
        <w:tc>
          <w:tcPr>
            <w:tcW w:w="3968" w:type="dxa"/>
          </w:tcPr>
          <w:p w14:paraId="00D26627" w14:textId="189E826E" w:rsidR="001616A2" w:rsidRPr="00D409E1" w:rsidRDefault="001616A2">
            <w:r w:rsidRPr="00D409E1">
              <w:t>Забезпечення водопостачанням населених пунктів</w:t>
            </w:r>
          </w:p>
        </w:tc>
        <w:tc>
          <w:tcPr>
            <w:tcW w:w="2336" w:type="dxa"/>
          </w:tcPr>
          <w:p w14:paraId="22A58F3B" w14:textId="14BF76A0" w:rsidR="001616A2" w:rsidRPr="00D409E1" w:rsidRDefault="00D409E1" w:rsidP="00D409E1">
            <w:pPr>
              <w:jc w:val="center"/>
            </w:pPr>
            <w:r w:rsidRPr="00D409E1">
              <w:t>%</w:t>
            </w:r>
          </w:p>
        </w:tc>
        <w:tc>
          <w:tcPr>
            <w:tcW w:w="2337" w:type="dxa"/>
          </w:tcPr>
          <w:p w14:paraId="44749297" w14:textId="5E94A21C" w:rsidR="00D409E1" w:rsidRPr="00D409E1" w:rsidRDefault="00D409E1" w:rsidP="00D409E1">
            <w:pPr>
              <w:jc w:val="center"/>
            </w:pPr>
            <w:r w:rsidRPr="00D409E1">
              <w:t>100</w:t>
            </w:r>
          </w:p>
        </w:tc>
      </w:tr>
      <w:tr w:rsidR="001616A2" w14:paraId="1E33EAFA" w14:textId="77777777" w:rsidTr="001616A2">
        <w:tc>
          <w:tcPr>
            <w:tcW w:w="704" w:type="dxa"/>
          </w:tcPr>
          <w:p w14:paraId="79BAD3BF" w14:textId="14AA77B3" w:rsidR="001616A2" w:rsidRPr="00D409E1" w:rsidRDefault="00D409E1" w:rsidP="00D409E1">
            <w:pPr>
              <w:jc w:val="center"/>
            </w:pPr>
            <w:r w:rsidRPr="00D409E1">
              <w:t>2</w:t>
            </w:r>
          </w:p>
        </w:tc>
        <w:tc>
          <w:tcPr>
            <w:tcW w:w="3968" w:type="dxa"/>
          </w:tcPr>
          <w:p w14:paraId="0F5A3F66" w14:textId="55E93A72" w:rsidR="001616A2" w:rsidRPr="00D409E1" w:rsidRDefault="001616A2">
            <w:r w:rsidRPr="00D409E1">
              <w:t xml:space="preserve">Забезпечення </w:t>
            </w:r>
            <w:proofErr w:type="spellStart"/>
            <w:r w:rsidR="00D409E1" w:rsidRPr="00D409E1">
              <w:t>в</w:t>
            </w:r>
            <w:r w:rsidRPr="00D409E1">
              <w:t>азопостачання</w:t>
            </w:r>
            <w:proofErr w:type="spellEnd"/>
            <w:r w:rsidRPr="00D409E1">
              <w:t xml:space="preserve"> населених пунктів</w:t>
            </w:r>
          </w:p>
        </w:tc>
        <w:tc>
          <w:tcPr>
            <w:tcW w:w="2336" w:type="dxa"/>
          </w:tcPr>
          <w:p w14:paraId="143EED05" w14:textId="10369A5D" w:rsidR="001616A2" w:rsidRPr="00D409E1" w:rsidRDefault="00D409E1" w:rsidP="00D409E1">
            <w:pPr>
              <w:jc w:val="center"/>
            </w:pPr>
            <w:r w:rsidRPr="00D409E1">
              <w:t>%</w:t>
            </w:r>
          </w:p>
        </w:tc>
        <w:tc>
          <w:tcPr>
            <w:tcW w:w="2337" w:type="dxa"/>
          </w:tcPr>
          <w:p w14:paraId="4D179ECD" w14:textId="2E8B2204" w:rsidR="001616A2" w:rsidRPr="00D409E1" w:rsidRDefault="00D409E1" w:rsidP="00D409E1">
            <w:pPr>
              <w:jc w:val="center"/>
            </w:pPr>
            <w:r w:rsidRPr="00D409E1">
              <w:t>100</w:t>
            </w:r>
          </w:p>
        </w:tc>
      </w:tr>
      <w:tr w:rsidR="001616A2" w14:paraId="3D1911B9" w14:textId="77777777" w:rsidTr="001616A2">
        <w:tc>
          <w:tcPr>
            <w:tcW w:w="704" w:type="dxa"/>
          </w:tcPr>
          <w:p w14:paraId="48CA3DC1" w14:textId="6ABEBFDA" w:rsidR="001616A2" w:rsidRPr="00D409E1" w:rsidRDefault="00D409E1" w:rsidP="00D409E1">
            <w:pPr>
              <w:jc w:val="center"/>
            </w:pPr>
            <w:r w:rsidRPr="00D409E1">
              <w:t>3</w:t>
            </w:r>
          </w:p>
        </w:tc>
        <w:tc>
          <w:tcPr>
            <w:tcW w:w="3968" w:type="dxa"/>
          </w:tcPr>
          <w:p w14:paraId="11AFF327" w14:textId="026D6D73" w:rsidR="001616A2" w:rsidRPr="00D409E1" w:rsidRDefault="001616A2">
            <w:r w:rsidRPr="00D409E1">
              <w:t>Захист пляжних територій від розмиву</w:t>
            </w:r>
          </w:p>
        </w:tc>
        <w:tc>
          <w:tcPr>
            <w:tcW w:w="2336" w:type="dxa"/>
          </w:tcPr>
          <w:p w14:paraId="260FD112" w14:textId="19CCAB25" w:rsidR="001616A2" w:rsidRPr="00D409E1" w:rsidRDefault="00D409E1" w:rsidP="00D409E1">
            <w:pPr>
              <w:jc w:val="center"/>
            </w:pPr>
            <w:r w:rsidRPr="00D409E1">
              <w:t>%</w:t>
            </w:r>
          </w:p>
        </w:tc>
        <w:tc>
          <w:tcPr>
            <w:tcW w:w="2337" w:type="dxa"/>
          </w:tcPr>
          <w:p w14:paraId="47D47854" w14:textId="3DD181A6" w:rsidR="001616A2" w:rsidRPr="00D409E1" w:rsidRDefault="00D409E1" w:rsidP="00D409E1">
            <w:pPr>
              <w:jc w:val="center"/>
            </w:pPr>
            <w:r w:rsidRPr="00D409E1">
              <w:t>80</w:t>
            </w:r>
          </w:p>
        </w:tc>
      </w:tr>
      <w:tr w:rsidR="001616A2" w14:paraId="7274308E" w14:textId="77777777" w:rsidTr="001616A2">
        <w:tc>
          <w:tcPr>
            <w:tcW w:w="704" w:type="dxa"/>
          </w:tcPr>
          <w:p w14:paraId="05C9AC92" w14:textId="32D30662" w:rsidR="001616A2" w:rsidRPr="00D409E1" w:rsidRDefault="00D409E1" w:rsidP="00D409E1">
            <w:pPr>
              <w:jc w:val="center"/>
            </w:pPr>
            <w:r w:rsidRPr="00D409E1">
              <w:t>4</w:t>
            </w:r>
          </w:p>
        </w:tc>
        <w:tc>
          <w:tcPr>
            <w:tcW w:w="3968" w:type="dxa"/>
          </w:tcPr>
          <w:p w14:paraId="24EDFFA8" w14:textId="25AC2FE9" w:rsidR="001616A2" w:rsidRPr="00D409E1" w:rsidRDefault="00D409E1">
            <w:r w:rsidRPr="00D409E1">
              <w:t xml:space="preserve">Розчищення та </w:t>
            </w:r>
            <w:proofErr w:type="spellStart"/>
            <w:r w:rsidRPr="00D409E1">
              <w:t>поглибленння</w:t>
            </w:r>
            <w:proofErr w:type="spellEnd"/>
            <w:r w:rsidRPr="00D409E1">
              <w:t xml:space="preserve"> </w:t>
            </w:r>
            <w:proofErr w:type="spellStart"/>
            <w:r w:rsidRPr="00D409E1">
              <w:t>русел</w:t>
            </w:r>
            <w:proofErr w:type="spellEnd"/>
            <w:r w:rsidRPr="00D409E1">
              <w:t xml:space="preserve"> річок, озер та ставків</w:t>
            </w:r>
          </w:p>
        </w:tc>
        <w:tc>
          <w:tcPr>
            <w:tcW w:w="2336" w:type="dxa"/>
          </w:tcPr>
          <w:p w14:paraId="5975A6B9" w14:textId="190CF91F" w:rsidR="001616A2" w:rsidRPr="00D409E1" w:rsidRDefault="00D409E1" w:rsidP="00D409E1">
            <w:pPr>
              <w:jc w:val="center"/>
            </w:pPr>
            <w:r w:rsidRPr="00D409E1">
              <w:t>%</w:t>
            </w:r>
          </w:p>
        </w:tc>
        <w:tc>
          <w:tcPr>
            <w:tcW w:w="2337" w:type="dxa"/>
          </w:tcPr>
          <w:p w14:paraId="1189E71E" w14:textId="2F4BB633" w:rsidR="001616A2" w:rsidRPr="00D409E1" w:rsidRDefault="00D409E1" w:rsidP="00D409E1">
            <w:pPr>
              <w:jc w:val="center"/>
            </w:pPr>
            <w:r w:rsidRPr="00D409E1">
              <w:t>100</w:t>
            </w:r>
          </w:p>
        </w:tc>
      </w:tr>
      <w:tr w:rsidR="001616A2" w14:paraId="4AD27918" w14:textId="77777777" w:rsidTr="001616A2">
        <w:tc>
          <w:tcPr>
            <w:tcW w:w="704" w:type="dxa"/>
          </w:tcPr>
          <w:p w14:paraId="6E779C70" w14:textId="64A89E90" w:rsidR="001616A2" w:rsidRPr="00D409E1" w:rsidRDefault="00D409E1" w:rsidP="00D409E1">
            <w:pPr>
              <w:jc w:val="center"/>
            </w:pPr>
            <w:r w:rsidRPr="00D409E1">
              <w:t>5</w:t>
            </w:r>
          </w:p>
        </w:tc>
        <w:tc>
          <w:tcPr>
            <w:tcW w:w="3968" w:type="dxa"/>
          </w:tcPr>
          <w:p w14:paraId="7DB96168" w14:textId="0BCD11DB" w:rsidR="001616A2" w:rsidRPr="00D409E1" w:rsidRDefault="00D409E1">
            <w:r w:rsidRPr="00D409E1">
              <w:t>Забезпечення роздільної системи очищення території від побутових відходів</w:t>
            </w:r>
          </w:p>
        </w:tc>
        <w:tc>
          <w:tcPr>
            <w:tcW w:w="2336" w:type="dxa"/>
          </w:tcPr>
          <w:p w14:paraId="4BDAC233" w14:textId="26DA02CF" w:rsidR="001616A2" w:rsidRPr="00D409E1" w:rsidRDefault="00D409E1" w:rsidP="00D409E1">
            <w:pPr>
              <w:jc w:val="center"/>
            </w:pPr>
            <w:r w:rsidRPr="00D409E1">
              <w:t>%</w:t>
            </w:r>
          </w:p>
        </w:tc>
        <w:tc>
          <w:tcPr>
            <w:tcW w:w="2337" w:type="dxa"/>
          </w:tcPr>
          <w:p w14:paraId="2258FC44" w14:textId="1CBA0908" w:rsidR="001616A2" w:rsidRPr="00D409E1" w:rsidRDefault="00D409E1" w:rsidP="00D409E1">
            <w:pPr>
              <w:jc w:val="center"/>
            </w:pPr>
            <w:r w:rsidRPr="00D409E1">
              <w:t>100</w:t>
            </w:r>
          </w:p>
        </w:tc>
      </w:tr>
      <w:tr w:rsidR="00D409E1" w14:paraId="7BA9C9BE" w14:textId="77777777" w:rsidTr="001616A2">
        <w:tc>
          <w:tcPr>
            <w:tcW w:w="704" w:type="dxa"/>
          </w:tcPr>
          <w:p w14:paraId="7226B1B3" w14:textId="33D7E6A9" w:rsidR="00D409E1" w:rsidRPr="00D409E1" w:rsidRDefault="00D409E1" w:rsidP="00D409E1">
            <w:pPr>
              <w:jc w:val="center"/>
            </w:pPr>
            <w:r w:rsidRPr="00D409E1">
              <w:t>6</w:t>
            </w:r>
          </w:p>
        </w:tc>
        <w:tc>
          <w:tcPr>
            <w:tcW w:w="3968" w:type="dxa"/>
          </w:tcPr>
          <w:p w14:paraId="517C0A6D" w14:textId="5532B10F" w:rsidR="00D409E1" w:rsidRPr="00D409E1" w:rsidRDefault="00D409E1">
            <w:r w:rsidRPr="00D409E1">
              <w:t xml:space="preserve">Забезпеченість </w:t>
            </w:r>
            <w:proofErr w:type="spellStart"/>
            <w:r w:rsidRPr="00D409E1">
              <w:t>велодоріжками</w:t>
            </w:r>
            <w:proofErr w:type="spellEnd"/>
          </w:p>
        </w:tc>
        <w:tc>
          <w:tcPr>
            <w:tcW w:w="2336" w:type="dxa"/>
          </w:tcPr>
          <w:p w14:paraId="1EA8CEBE" w14:textId="21BDC725" w:rsidR="00D409E1" w:rsidRPr="00D409E1" w:rsidRDefault="00D409E1" w:rsidP="00D409E1">
            <w:pPr>
              <w:jc w:val="center"/>
            </w:pPr>
            <w:r w:rsidRPr="00D409E1">
              <w:t>%</w:t>
            </w:r>
          </w:p>
        </w:tc>
        <w:tc>
          <w:tcPr>
            <w:tcW w:w="2337" w:type="dxa"/>
          </w:tcPr>
          <w:p w14:paraId="4D100C04" w14:textId="1EFC0984" w:rsidR="00D409E1" w:rsidRPr="00D409E1" w:rsidRDefault="00D409E1" w:rsidP="00D409E1">
            <w:pPr>
              <w:jc w:val="center"/>
            </w:pPr>
            <w:r w:rsidRPr="00D409E1">
              <w:t>70</w:t>
            </w:r>
          </w:p>
        </w:tc>
      </w:tr>
      <w:tr w:rsidR="00D409E1" w14:paraId="54FFE0F2" w14:textId="77777777" w:rsidTr="001616A2">
        <w:tc>
          <w:tcPr>
            <w:tcW w:w="704" w:type="dxa"/>
          </w:tcPr>
          <w:p w14:paraId="3C5094C9" w14:textId="7CB8ADE5" w:rsidR="00D409E1" w:rsidRPr="00D409E1" w:rsidRDefault="00D409E1" w:rsidP="00D409E1">
            <w:pPr>
              <w:jc w:val="center"/>
            </w:pPr>
            <w:r w:rsidRPr="00D409E1">
              <w:t>7</w:t>
            </w:r>
          </w:p>
        </w:tc>
        <w:tc>
          <w:tcPr>
            <w:tcW w:w="3968" w:type="dxa"/>
          </w:tcPr>
          <w:p w14:paraId="7A68B8CF" w14:textId="7702035F" w:rsidR="00D409E1" w:rsidRPr="00D409E1" w:rsidRDefault="00D409E1">
            <w:proofErr w:type="spellStart"/>
            <w:r w:rsidRPr="00D409E1">
              <w:t>Безбар’єрний</w:t>
            </w:r>
            <w:proofErr w:type="spellEnd"/>
            <w:r w:rsidRPr="00D409E1">
              <w:t xml:space="preserve"> простір </w:t>
            </w:r>
          </w:p>
        </w:tc>
        <w:tc>
          <w:tcPr>
            <w:tcW w:w="2336" w:type="dxa"/>
          </w:tcPr>
          <w:p w14:paraId="1E86DC94" w14:textId="2AA213B0" w:rsidR="00D409E1" w:rsidRPr="00D409E1" w:rsidRDefault="00D409E1" w:rsidP="00D409E1">
            <w:pPr>
              <w:jc w:val="center"/>
            </w:pPr>
            <w:r w:rsidRPr="00D409E1">
              <w:t>%</w:t>
            </w:r>
          </w:p>
        </w:tc>
        <w:tc>
          <w:tcPr>
            <w:tcW w:w="2337" w:type="dxa"/>
          </w:tcPr>
          <w:p w14:paraId="36C8EB83" w14:textId="703AB531" w:rsidR="00D409E1" w:rsidRPr="00D409E1" w:rsidRDefault="00D409E1" w:rsidP="00D409E1">
            <w:pPr>
              <w:jc w:val="center"/>
            </w:pPr>
            <w:r w:rsidRPr="00D409E1">
              <w:t>100</w:t>
            </w:r>
          </w:p>
        </w:tc>
      </w:tr>
    </w:tbl>
    <w:p w14:paraId="1D9EC2C2" w14:textId="783D68B3" w:rsidR="001616A2" w:rsidRDefault="001616A2">
      <w:pPr>
        <w:rPr>
          <w:color w:val="FF0000"/>
        </w:rPr>
      </w:pPr>
    </w:p>
    <w:p w14:paraId="66E6910A" w14:textId="365709C5" w:rsidR="00003335" w:rsidRDefault="00003335">
      <w:pPr>
        <w:rPr>
          <w:color w:val="FF0000"/>
        </w:rPr>
      </w:pPr>
    </w:p>
    <w:p w14:paraId="65512A11" w14:textId="77777777" w:rsidR="00003335" w:rsidRPr="00047DD4" w:rsidRDefault="00003335" w:rsidP="00003335">
      <w:pPr>
        <w:jc w:val="both"/>
        <w:rPr>
          <w:color w:val="FF0000"/>
          <w:lang w:val="ru-RU"/>
        </w:rPr>
      </w:pPr>
      <w:r w:rsidRPr="00047DD4">
        <w:rPr>
          <w:b/>
          <w:bCs/>
        </w:rPr>
        <w:t xml:space="preserve">Секретар селищної  ради                       </w:t>
      </w:r>
      <w:r>
        <w:rPr>
          <w:b/>
          <w:bCs/>
        </w:rPr>
        <w:t xml:space="preserve">                             </w:t>
      </w:r>
      <w:r w:rsidRPr="00047DD4">
        <w:rPr>
          <w:b/>
          <w:bCs/>
        </w:rPr>
        <w:t xml:space="preserve">                </w:t>
      </w:r>
      <w:r w:rsidRPr="00047DD4">
        <w:rPr>
          <w:b/>
          <w:bCs/>
          <w:lang w:val="ru-RU"/>
        </w:rPr>
        <w:t xml:space="preserve">     </w:t>
      </w:r>
      <w:r w:rsidRPr="00047DD4">
        <w:rPr>
          <w:b/>
          <w:bCs/>
        </w:rPr>
        <w:t xml:space="preserve"> Людмила ІВАНОВА</w:t>
      </w:r>
    </w:p>
    <w:p w14:paraId="441E9BF0" w14:textId="77777777" w:rsidR="00003335" w:rsidRPr="00BC74A5" w:rsidRDefault="00003335">
      <w:pPr>
        <w:rPr>
          <w:color w:val="FF0000"/>
        </w:rPr>
      </w:pPr>
    </w:p>
    <w:sectPr w:rsidR="00003335" w:rsidRPr="00BC74A5" w:rsidSect="008B645B">
      <w:pgSz w:w="11906" w:h="16838"/>
      <w:pgMar w:top="672" w:right="850" w:bottom="568" w:left="1701" w:header="708" w:footer="545"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7CB9"/>
    <w:multiLevelType w:val="multilevel"/>
    <w:tmpl w:val="1826EE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C80D12"/>
    <w:multiLevelType w:val="multilevel"/>
    <w:tmpl w:val="A156C8AE"/>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A8C01E0"/>
    <w:multiLevelType w:val="hybridMultilevel"/>
    <w:tmpl w:val="D0E8DE5A"/>
    <w:lvl w:ilvl="0" w:tplc="31420C86">
      <w:start w:val="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30F02155"/>
    <w:multiLevelType w:val="hybridMultilevel"/>
    <w:tmpl w:val="5422F532"/>
    <w:lvl w:ilvl="0" w:tplc="205E27E2">
      <w:start w:val="1"/>
      <w:numFmt w:val="decimal"/>
      <w:lvlText w:val="5.%1"/>
      <w:lvlJc w:val="left"/>
      <w:pPr>
        <w:ind w:left="1500" w:hanging="360"/>
      </w:pPr>
      <w:rPr>
        <w:rFonts w:hint="default"/>
      </w:rPr>
    </w:lvl>
    <w:lvl w:ilvl="1" w:tplc="494C3DE8">
      <w:start w:val="1"/>
      <w:numFmt w:val="decimal"/>
      <w:lvlText w:val="5.%2."/>
      <w:lvlJc w:val="left"/>
      <w:pPr>
        <w:ind w:left="1440" w:hanging="360"/>
      </w:pPr>
      <w:rPr>
        <w:rFonts w:hint="default"/>
        <w:b/>
        <w:bCs/>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0D69E3"/>
    <w:multiLevelType w:val="hybridMultilevel"/>
    <w:tmpl w:val="0AA4BA9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3F9D2F01"/>
    <w:multiLevelType w:val="hybridMultilevel"/>
    <w:tmpl w:val="19A8AC2A"/>
    <w:lvl w:ilvl="0" w:tplc="3724E76E">
      <w:start w:val="1"/>
      <w:numFmt w:val="decimal"/>
      <w:lvlText w:val="3.%1"/>
      <w:lvlJc w:val="left"/>
      <w:pPr>
        <w:ind w:left="78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8B2DFF"/>
    <w:multiLevelType w:val="hybridMultilevel"/>
    <w:tmpl w:val="981CCEC4"/>
    <w:lvl w:ilvl="0" w:tplc="1E68D038">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15:restartNumberingAfterBreak="0">
    <w:nsid w:val="5F3E1B82"/>
    <w:multiLevelType w:val="hybridMultilevel"/>
    <w:tmpl w:val="921A62AC"/>
    <w:lvl w:ilvl="0" w:tplc="3B467C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2"/>
  </w:num>
  <w:num w:numId="5">
    <w:abstractNumId w:val="4"/>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29"/>
    <w:rsid w:val="00003335"/>
    <w:rsid w:val="00047DD4"/>
    <w:rsid w:val="000F4A38"/>
    <w:rsid w:val="000F5F88"/>
    <w:rsid w:val="0012752F"/>
    <w:rsid w:val="001616A2"/>
    <w:rsid w:val="001B763F"/>
    <w:rsid w:val="00225B03"/>
    <w:rsid w:val="002846EF"/>
    <w:rsid w:val="00296C9D"/>
    <w:rsid w:val="003001B1"/>
    <w:rsid w:val="00365ADB"/>
    <w:rsid w:val="003D49B9"/>
    <w:rsid w:val="003F2AC3"/>
    <w:rsid w:val="00415757"/>
    <w:rsid w:val="00443129"/>
    <w:rsid w:val="00475115"/>
    <w:rsid w:val="004F02B9"/>
    <w:rsid w:val="006C639B"/>
    <w:rsid w:val="006E6961"/>
    <w:rsid w:val="006F3F5D"/>
    <w:rsid w:val="00993292"/>
    <w:rsid w:val="009C4040"/>
    <w:rsid w:val="00AE0354"/>
    <w:rsid w:val="00B54565"/>
    <w:rsid w:val="00BC74A5"/>
    <w:rsid w:val="00D3139B"/>
    <w:rsid w:val="00D409E1"/>
    <w:rsid w:val="00E85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D513"/>
  <w15:chartTrackingRefBased/>
  <w15:docId w15:val="{915E8BBD-E9F5-48D6-BE66-B7E7AD25A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4312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443129"/>
    <w:pPr>
      <w:spacing w:after="0" w:line="240" w:lineRule="auto"/>
    </w:pPr>
    <w:rPr>
      <w:rFonts w:ascii="Calibri" w:eastAsia="Times New Roman" w:hAnsi="Calibri" w:cs="Calibri"/>
      <w:lang w:val="uk-UA"/>
    </w:rPr>
  </w:style>
  <w:style w:type="paragraph" w:styleId="a3">
    <w:name w:val="Normal (Web)"/>
    <w:basedOn w:val="a"/>
    <w:uiPriority w:val="99"/>
    <w:unhideWhenUsed/>
    <w:rsid w:val="00443129"/>
    <w:pPr>
      <w:spacing w:before="100" w:beforeAutospacing="1" w:after="100" w:afterAutospacing="1"/>
    </w:pPr>
    <w:rPr>
      <w:lang w:val="ru-RU"/>
    </w:rPr>
  </w:style>
  <w:style w:type="paragraph" w:styleId="a4">
    <w:name w:val="List Paragraph"/>
    <w:basedOn w:val="a"/>
    <w:uiPriority w:val="34"/>
    <w:qFormat/>
    <w:rsid w:val="00443129"/>
    <w:pPr>
      <w:ind w:left="720"/>
      <w:contextualSpacing/>
    </w:pPr>
  </w:style>
  <w:style w:type="table" w:styleId="a5">
    <w:name w:val="Table Grid"/>
    <w:basedOn w:val="a1"/>
    <w:uiPriority w:val="39"/>
    <w:rsid w:val="00443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basedOn w:val="a0"/>
    <w:link w:val="10"/>
    <w:rsid w:val="00993292"/>
    <w:rPr>
      <w:rFonts w:ascii="Times New Roman" w:eastAsia="Times New Roman" w:hAnsi="Times New Roman" w:cs="Times New Roman"/>
    </w:rPr>
  </w:style>
  <w:style w:type="paragraph" w:customStyle="1" w:styleId="10">
    <w:name w:val="Основной текст1"/>
    <w:basedOn w:val="a"/>
    <w:link w:val="a6"/>
    <w:rsid w:val="00993292"/>
    <w:pPr>
      <w:widowControl w:val="0"/>
      <w:spacing w:after="140" w:line="252" w:lineRule="auto"/>
    </w:pPr>
    <w:rPr>
      <w:sz w:val="22"/>
      <w:szCs w:val="22"/>
      <w:lang w:val="ru-RU" w:eastAsia="en-US"/>
    </w:rPr>
  </w:style>
  <w:style w:type="paragraph" w:styleId="a7">
    <w:name w:val="No Spacing"/>
    <w:qFormat/>
    <w:rsid w:val="00993292"/>
    <w:pPr>
      <w:autoSpaceDN w:val="0"/>
      <w:spacing w:after="0" w:line="240" w:lineRule="auto"/>
    </w:pPr>
    <w:rPr>
      <w:rFonts w:ascii="Calibri" w:eastAsia="Calibri" w:hAnsi="Calibri" w:cs="Times New Roman"/>
      <w:kern w:val="3"/>
      <w:sz w:val="24"/>
      <w:szCs w:val="24"/>
      <w:lang w:eastAsia="uk-UA"/>
    </w:rPr>
  </w:style>
  <w:style w:type="character" w:customStyle="1" w:styleId="a8">
    <w:name w:val="Другое_"/>
    <w:basedOn w:val="a0"/>
    <w:link w:val="a9"/>
    <w:rsid w:val="00415757"/>
    <w:rPr>
      <w:rFonts w:ascii="Times New Roman" w:eastAsia="Times New Roman" w:hAnsi="Times New Roman" w:cs="Times New Roman"/>
      <w:sz w:val="26"/>
      <w:szCs w:val="26"/>
    </w:rPr>
  </w:style>
  <w:style w:type="paragraph" w:customStyle="1" w:styleId="a9">
    <w:name w:val="Другое"/>
    <w:basedOn w:val="a"/>
    <w:link w:val="a8"/>
    <w:rsid w:val="00415757"/>
    <w:pPr>
      <w:widowControl w:val="0"/>
    </w:pPr>
    <w:rPr>
      <w:sz w:val="26"/>
      <w:szCs w:val="26"/>
      <w:lang w:val="ru-RU" w:eastAsia="en-US"/>
    </w:rPr>
  </w:style>
  <w:style w:type="paragraph" w:styleId="aa">
    <w:name w:val="Balloon Text"/>
    <w:basedOn w:val="a"/>
    <w:link w:val="ab"/>
    <w:uiPriority w:val="99"/>
    <w:semiHidden/>
    <w:unhideWhenUsed/>
    <w:rsid w:val="00003335"/>
    <w:rPr>
      <w:rFonts w:ascii="Segoe UI" w:hAnsi="Segoe UI" w:cs="Segoe UI"/>
      <w:sz w:val="18"/>
      <w:szCs w:val="18"/>
    </w:rPr>
  </w:style>
  <w:style w:type="character" w:customStyle="1" w:styleId="ab">
    <w:name w:val="Текст выноски Знак"/>
    <w:basedOn w:val="a0"/>
    <w:link w:val="aa"/>
    <w:uiPriority w:val="99"/>
    <w:semiHidden/>
    <w:rsid w:val="00003335"/>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534336">
      <w:bodyDiv w:val="1"/>
      <w:marLeft w:val="0"/>
      <w:marRight w:val="0"/>
      <w:marTop w:val="0"/>
      <w:marBottom w:val="0"/>
      <w:divBdr>
        <w:top w:val="none" w:sz="0" w:space="0" w:color="auto"/>
        <w:left w:val="none" w:sz="0" w:space="0" w:color="auto"/>
        <w:bottom w:val="none" w:sz="0" w:space="0" w:color="auto"/>
        <w:right w:val="none" w:sz="0" w:space="0" w:color="auto"/>
      </w:divBdr>
    </w:div>
    <w:div w:id="1723944149">
      <w:bodyDiv w:val="1"/>
      <w:marLeft w:val="0"/>
      <w:marRight w:val="0"/>
      <w:marTop w:val="0"/>
      <w:marBottom w:val="0"/>
      <w:divBdr>
        <w:top w:val="none" w:sz="0" w:space="0" w:color="auto"/>
        <w:left w:val="none" w:sz="0" w:space="0" w:color="auto"/>
        <w:bottom w:val="none" w:sz="0" w:space="0" w:color="auto"/>
        <w:right w:val="none" w:sz="0" w:space="0" w:color="auto"/>
      </w:divBdr>
    </w:div>
    <w:div w:id="200180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2443</Words>
  <Characters>13928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Секретарь</cp:lastModifiedBy>
  <cp:revision>14</cp:revision>
  <cp:lastPrinted>2023-09-21T09:31:00Z</cp:lastPrinted>
  <dcterms:created xsi:type="dcterms:W3CDTF">2023-03-22T09:18:00Z</dcterms:created>
  <dcterms:modified xsi:type="dcterms:W3CDTF">2023-09-21T09:33:00Z</dcterms:modified>
</cp:coreProperties>
</file>